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4DB" w:rsidRPr="00D4352F" w:rsidRDefault="003F17D9" w:rsidP="009D54DB">
      <w:pPr>
        <w:pStyle w:val="ListParagraph"/>
        <w:spacing w:line="360" w:lineRule="auto"/>
        <w:ind w:left="0"/>
        <w:rPr>
          <w:rFonts w:ascii="Arial Narrow" w:hAnsi="Arial Narrow" w:cs="Arial"/>
          <w:b/>
          <w:caps/>
          <w:sz w:val="22"/>
          <w:szCs w:val="22"/>
        </w:rPr>
      </w:pPr>
      <w:r w:rsidRPr="00D4352F">
        <w:rPr>
          <w:rFonts w:ascii="Arial Narrow" w:hAnsi="Arial Narrow" w:cs="Arial"/>
          <w:b/>
          <w:caps/>
          <w:sz w:val="22"/>
          <w:szCs w:val="22"/>
        </w:rPr>
        <w:t xml:space="preserve">aNNEXURE </w:t>
      </w:r>
      <w:r w:rsidR="00EE4E7A" w:rsidRPr="00D4352F">
        <w:rPr>
          <w:rFonts w:ascii="Arial Narrow" w:hAnsi="Arial Narrow" w:cs="Arial"/>
          <w:b/>
          <w:caps/>
          <w:sz w:val="22"/>
          <w:szCs w:val="22"/>
        </w:rPr>
        <w:t>A 2:</w:t>
      </w:r>
      <w:r w:rsidR="009D54DB" w:rsidRPr="00D4352F">
        <w:rPr>
          <w:rFonts w:ascii="Arial Narrow" w:hAnsi="Arial Narrow" w:cs="Arial"/>
          <w:b/>
          <w:caps/>
          <w:sz w:val="22"/>
          <w:szCs w:val="22"/>
        </w:rPr>
        <w:t xml:space="preserve"> Bidder TECHNICAL Compliance Checklist </w:t>
      </w:r>
    </w:p>
    <w:p w:rsidR="00323F70" w:rsidRPr="00D4352F" w:rsidRDefault="009D54DB" w:rsidP="00323F70">
      <w:pPr>
        <w:pStyle w:val="ListParagraph"/>
        <w:spacing w:line="360" w:lineRule="auto"/>
        <w:ind w:left="0"/>
        <w:rPr>
          <w:rFonts w:ascii="Arial Narrow" w:hAnsi="Arial Narrow" w:cs="Arial"/>
          <w:b/>
          <w:sz w:val="22"/>
          <w:szCs w:val="22"/>
        </w:rPr>
      </w:pPr>
      <w:r w:rsidRPr="00D4352F">
        <w:rPr>
          <w:rFonts w:ascii="Arial Narrow" w:hAnsi="Arial Narrow" w:cs="Arial"/>
          <w:b/>
          <w:sz w:val="22"/>
          <w:szCs w:val="22"/>
        </w:rPr>
        <w:t xml:space="preserve">The form must be submitted in File 1, </w:t>
      </w:r>
      <w:r w:rsidR="00323F70" w:rsidRPr="00D4352F">
        <w:rPr>
          <w:rFonts w:ascii="Arial Narrow" w:hAnsi="Arial Narrow" w:cs="Arial"/>
          <w:b/>
          <w:sz w:val="22"/>
          <w:szCs w:val="22"/>
        </w:rPr>
        <w:t>Exhibit 2</w:t>
      </w:r>
    </w:p>
    <w:p w:rsidR="009D54DB" w:rsidRPr="00D4352F" w:rsidRDefault="009D54DB" w:rsidP="009D54DB">
      <w:pPr>
        <w:pStyle w:val="ListParagraph"/>
        <w:spacing w:line="360" w:lineRule="auto"/>
        <w:ind w:left="567"/>
        <w:rPr>
          <w:rFonts w:ascii="Arial Narrow" w:hAnsi="Arial Narrow" w:cs="Arial"/>
          <w:b/>
          <w:sz w:val="22"/>
          <w:szCs w:val="22"/>
        </w:rPr>
      </w:pPr>
    </w:p>
    <w:p w:rsidR="00F54AE5" w:rsidRPr="00D4352F" w:rsidRDefault="00825532" w:rsidP="009D54DB">
      <w:pPr>
        <w:rPr>
          <w:rFonts w:ascii="Arial Narrow" w:hAnsi="Arial Narrow" w:cs="Arial"/>
          <w:b/>
        </w:rPr>
      </w:pPr>
      <w:r w:rsidRPr="00D4352F">
        <w:rPr>
          <w:rFonts w:ascii="Arial Narrow" w:hAnsi="Arial Narrow" w:cs="Arial"/>
          <w:b/>
        </w:rPr>
        <w:t>Example of</w:t>
      </w:r>
      <w:r w:rsidR="009D54DB" w:rsidRPr="00D4352F">
        <w:rPr>
          <w:rFonts w:ascii="Arial Narrow" w:hAnsi="Arial Narrow" w:cs="Arial"/>
          <w:b/>
        </w:rPr>
        <w:t xml:space="preserve"> how to complete the compliance checklist:</w:t>
      </w:r>
    </w:p>
    <w:p w:rsidR="00323F70" w:rsidRPr="00D4352F" w:rsidRDefault="00323F70" w:rsidP="009D54DB">
      <w:pPr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3385"/>
        <w:gridCol w:w="1292"/>
        <w:gridCol w:w="1701"/>
        <w:gridCol w:w="1701"/>
        <w:gridCol w:w="2127"/>
        <w:gridCol w:w="2867"/>
      </w:tblGrid>
      <w:tr w:rsidR="001C3E62" w:rsidRPr="00D4352F" w:rsidTr="00EE4E7A">
        <w:tc>
          <w:tcPr>
            <w:tcW w:w="1101" w:type="dxa"/>
            <w:shd w:val="clear" w:color="auto" w:fill="1F497D" w:themeFill="text2"/>
          </w:tcPr>
          <w:p w:rsidR="001C3E62" w:rsidRPr="00D4352F" w:rsidRDefault="001C3E62" w:rsidP="00263424">
            <w:pPr>
              <w:rPr>
                <w:rFonts w:ascii="Arial Narrow" w:hAnsi="Arial Narrow" w:cs="Arial"/>
                <w:b/>
                <w:color w:val="FFFFFF" w:themeColor="background1"/>
              </w:rPr>
            </w:pPr>
            <w:r w:rsidRPr="00D4352F">
              <w:rPr>
                <w:rFonts w:ascii="Arial Narrow" w:hAnsi="Arial Narrow" w:cs="Arial"/>
                <w:b/>
                <w:color w:val="FFFFFF" w:themeColor="background1"/>
              </w:rPr>
              <w:t>Section No</w:t>
            </w:r>
          </w:p>
        </w:tc>
        <w:tc>
          <w:tcPr>
            <w:tcW w:w="3385" w:type="dxa"/>
            <w:shd w:val="clear" w:color="auto" w:fill="1F497D" w:themeFill="text2"/>
          </w:tcPr>
          <w:p w:rsidR="001C3E62" w:rsidRPr="00D4352F" w:rsidRDefault="001C3E62" w:rsidP="00263424">
            <w:pPr>
              <w:rPr>
                <w:rFonts w:ascii="Arial Narrow" w:hAnsi="Arial Narrow" w:cs="Arial"/>
                <w:b/>
                <w:color w:val="FFFFFF" w:themeColor="background1"/>
              </w:rPr>
            </w:pPr>
            <w:r w:rsidRPr="00D4352F">
              <w:rPr>
                <w:rFonts w:ascii="Arial Narrow" w:hAnsi="Arial Narrow" w:cs="Arial"/>
                <w:b/>
                <w:color w:val="FFFFFF" w:themeColor="background1"/>
              </w:rPr>
              <w:t>Technical Criteria</w:t>
            </w:r>
          </w:p>
        </w:tc>
        <w:tc>
          <w:tcPr>
            <w:tcW w:w="1292" w:type="dxa"/>
            <w:shd w:val="clear" w:color="auto" w:fill="1F497D" w:themeFill="text2"/>
          </w:tcPr>
          <w:p w:rsidR="001C3E62" w:rsidRPr="00D4352F" w:rsidRDefault="001C3E62" w:rsidP="00263424">
            <w:pPr>
              <w:rPr>
                <w:rFonts w:ascii="Arial Narrow" w:hAnsi="Arial Narrow" w:cs="Arial"/>
                <w:b/>
                <w:color w:val="FFFFFF" w:themeColor="background1"/>
              </w:rPr>
            </w:pPr>
            <w:r w:rsidRPr="00D4352F">
              <w:rPr>
                <w:rFonts w:ascii="Arial Narrow" w:hAnsi="Arial Narrow" w:cs="Arial"/>
                <w:b/>
                <w:color w:val="FFFFFF" w:themeColor="background1"/>
              </w:rPr>
              <w:t>Compliant</w:t>
            </w:r>
          </w:p>
        </w:tc>
        <w:tc>
          <w:tcPr>
            <w:tcW w:w="1701" w:type="dxa"/>
            <w:shd w:val="clear" w:color="auto" w:fill="1F497D" w:themeFill="text2"/>
          </w:tcPr>
          <w:p w:rsidR="001C3E62" w:rsidRPr="00D4352F" w:rsidRDefault="001C3E62" w:rsidP="00263424">
            <w:pPr>
              <w:rPr>
                <w:rFonts w:ascii="Arial Narrow" w:hAnsi="Arial Narrow" w:cs="Arial"/>
                <w:b/>
                <w:color w:val="FFFFFF" w:themeColor="background1"/>
              </w:rPr>
            </w:pPr>
            <w:r w:rsidRPr="00D4352F">
              <w:rPr>
                <w:rFonts w:ascii="Arial Narrow" w:hAnsi="Arial Narrow" w:cs="Arial"/>
                <w:b/>
                <w:color w:val="FFFFFF" w:themeColor="background1"/>
              </w:rPr>
              <w:t>Partially Compliant</w:t>
            </w:r>
          </w:p>
        </w:tc>
        <w:tc>
          <w:tcPr>
            <w:tcW w:w="1701" w:type="dxa"/>
            <w:shd w:val="clear" w:color="auto" w:fill="1F497D" w:themeFill="text2"/>
          </w:tcPr>
          <w:p w:rsidR="001C3E62" w:rsidRPr="00D4352F" w:rsidRDefault="001C3E62" w:rsidP="00263424">
            <w:pPr>
              <w:rPr>
                <w:rFonts w:ascii="Arial Narrow" w:hAnsi="Arial Narrow" w:cs="Arial"/>
                <w:b/>
                <w:color w:val="FFFFFF" w:themeColor="background1"/>
              </w:rPr>
            </w:pPr>
            <w:proofErr w:type="spellStart"/>
            <w:r w:rsidRPr="00D4352F">
              <w:rPr>
                <w:rFonts w:ascii="Arial Narrow" w:hAnsi="Arial Narrow" w:cs="Arial"/>
                <w:b/>
                <w:color w:val="FFFFFF" w:themeColor="background1"/>
              </w:rPr>
              <w:t>Non Compliant</w:t>
            </w:r>
            <w:proofErr w:type="spellEnd"/>
          </w:p>
        </w:tc>
        <w:tc>
          <w:tcPr>
            <w:tcW w:w="2127" w:type="dxa"/>
            <w:shd w:val="clear" w:color="auto" w:fill="1F497D" w:themeFill="text2"/>
          </w:tcPr>
          <w:p w:rsidR="001C3E62" w:rsidRPr="00D4352F" w:rsidRDefault="001C3E62" w:rsidP="00263424">
            <w:pPr>
              <w:rPr>
                <w:rFonts w:ascii="Arial Narrow" w:hAnsi="Arial Narrow" w:cs="Arial"/>
                <w:b/>
                <w:color w:val="FFFFFF" w:themeColor="background1"/>
              </w:rPr>
            </w:pPr>
            <w:r w:rsidRPr="00D4352F">
              <w:rPr>
                <w:rFonts w:ascii="Arial Narrow" w:hAnsi="Arial Narrow" w:cs="Arial"/>
                <w:b/>
                <w:color w:val="FFFFFF" w:themeColor="background1"/>
              </w:rPr>
              <w:t>Reference page in proposal</w:t>
            </w:r>
          </w:p>
        </w:tc>
        <w:tc>
          <w:tcPr>
            <w:tcW w:w="2867" w:type="dxa"/>
            <w:shd w:val="clear" w:color="auto" w:fill="1F497D" w:themeFill="text2"/>
          </w:tcPr>
          <w:p w:rsidR="001C3E62" w:rsidRPr="00D4352F" w:rsidRDefault="001C3E62" w:rsidP="00263424">
            <w:pPr>
              <w:rPr>
                <w:rFonts w:ascii="Arial Narrow" w:hAnsi="Arial Narrow" w:cs="Arial"/>
                <w:b/>
                <w:color w:val="FFFFFF" w:themeColor="background1"/>
              </w:rPr>
            </w:pPr>
            <w:r w:rsidRPr="00D4352F">
              <w:rPr>
                <w:rFonts w:ascii="Arial Narrow" w:hAnsi="Arial Narrow" w:cs="Arial"/>
                <w:b/>
                <w:color w:val="FFFFFF" w:themeColor="background1"/>
              </w:rPr>
              <w:t>Comments</w:t>
            </w:r>
          </w:p>
        </w:tc>
      </w:tr>
      <w:tr w:rsidR="00B87AEF" w:rsidRPr="00D4352F" w:rsidTr="00EE4E7A">
        <w:tc>
          <w:tcPr>
            <w:tcW w:w="1101" w:type="dxa"/>
          </w:tcPr>
          <w:p w:rsidR="00B87AEF" w:rsidRPr="00D4352F" w:rsidRDefault="00B87AEF" w:rsidP="00B202F1">
            <w:pPr>
              <w:spacing w:line="360" w:lineRule="auto"/>
              <w:rPr>
                <w:rFonts w:ascii="Arial Narrow" w:hAnsi="Arial Narrow" w:cs="Arial"/>
              </w:rPr>
            </w:pPr>
            <w:r w:rsidRPr="00D4352F">
              <w:rPr>
                <w:rFonts w:ascii="Arial Narrow" w:hAnsi="Arial Narrow" w:cs="Arial"/>
              </w:rPr>
              <w:t>1.1</w:t>
            </w:r>
          </w:p>
        </w:tc>
        <w:tc>
          <w:tcPr>
            <w:tcW w:w="3385" w:type="dxa"/>
          </w:tcPr>
          <w:p w:rsidR="00956FEA" w:rsidRPr="00D4352F" w:rsidRDefault="003C5E46" w:rsidP="00323F70">
            <w:pPr>
              <w:spacing w:line="360" w:lineRule="auto"/>
              <w:rPr>
                <w:rFonts w:ascii="Arial Narrow" w:hAnsi="Arial Narrow" w:cs="Arial"/>
              </w:rPr>
            </w:pPr>
            <w:r w:rsidRPr="00D4352F">
              <w:rPr>
                <w:rFonts w:ascii="Arial Narrow" w:eastAsia="Times New Roman" w:hAnsi="Arial Narrow" w:cs="Times New Roman"/>
                <w:color w:val="000000"/>
              </w:rPr>
              <w:t>Years of servi</w:t>
            </w:r>
            <w:r w:rsidR="005C50EE" w:rsidRPr="00D4352F">
              <w:rPr>
                <w:rFonts w:ascii="Arial Narrow" w:eastAsia="Times New Roman" w:hAnsi="Arial Narrow" w:cs="Times New Roman"/>
                <w:color w:val="000000"/>
              </w:rPr>
              <w:t>ce in rendering incapacity</w:t>
            </w:r>
            <w:r w:rsidR="00323F70" w:rsidRPr="00D4352F">
              <w:rPr>
                <w:rFonts w:ascii="Arial Narrow" w:eastAsia="Times New Roman" w:hAnsi="Arial Narrow" w:cs="Times New Roman"/>
                <w:color w:val="000000"/>
              </w:rPr>
              <w:t xml:space="preserve"> leave and </w:t>
            </w:r>
            <w:r w:rsidR="005C50EE" w:rsidRPr="00D4352F">
              <w:rPr>
                <w:rFonts w:ascii="Arial Narrow" w:eastAsia="Times New Roman" w:hAnsi="Arial Narrow" w:cs="Times New Roman"/>
                <w:color w:val="000000"/>
              </w:rPr>
              <w:t>ill</w:t>
            </w:r>
            <w:r w:rsidR="00EE4E7A" w:rsidRPr="00D4352F">
              <w:rPr>
                <w:rFonts w:ascii="Arial Narrow" w:eastAsia="Times New Roman" w:hAnsi="Arial Narrow" w:cs="Times New Roman"/>
                <w:color w:val="000000"/>
              </w:rPr>
              <w:t xml:space="preserve"> -</w:t>
            </w:r>
            <w:r w:rsidR="005C50EE" w:rsidRPr="00D4352F">
              <w:rPr>
                <w:rFonts w:ascii="Arial Narrow" w:eastAsia="Times New Roman" w:hAnsi="Arial Narrow" w:cs="Times New Roman"/>
                <w:color w:val="000000"/>
              </w:rPr>
              <w:t xml:space="preserve"> </w:t>
            </w:r>
            <w:r w:rsidR="00EE4E7A" w:rsidRPr="00D4352F">
              <w:rPr>
                <w:rFonts w:ascii="Arial Narrow" w:eastAsia="Times New Roman" w:hAnsi="Arial Narrow" w:cs="Times New Roman"/>
                <w:color w:val="000000"/>
              </w:rPr>
              <w:t>health retirement</w:t>
            </w:r>
            <w:r w:rsidR="00A328A2" w:rsidRPr="00D4352F">
              <w:rPr>
                <w:rFonts w:ascii="Arial Narrow" w:eastAsia="Times New Roman" w:hAnsi="Arial Narrow" w:cs="Times New Roman"/>
                <w:color w:val="000000"/>
              </w:rPr>
              <w:t xml:space="preserve"> support </w:t>
            </w:r>
          </w:p>
        </w:tc>
        <w:tc>
          <w:tcPr>
            <w:tcW w:w="1292" w:type="dxa"/>
          </w:tcPr>
          <w:p w:rsidR="00B87AEF" w:rsidRPr="00D4352F" w:rsidRDefault="00D4352F" w:rsidP="00B202F1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 w:rsidRPr="00D4352F">
              <w:rPr>
                <w:rFonts w:ascii="Arial Narrow" w:eastAsia="Times New Roman" w:hAnsi="Arial Narrow" w:cs="Times New Roman"/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27A3B2" wp14:editId="1DBFC7E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361315</wp:posOffset>
                      </wp:positionV>
                      <wp:extent cx="2609850" cy="1066800"/>
                      <wp:effectExtent l="0" t="0" r="0" b="0"/>
                      <wp:wrapNone/>
                      <wp:docPr id="15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 flipV="1">
                                <a:off x="0" y="0"/>
                                <a:ext cx="2609850" cy="106680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23F70" w:rsidRDefault="00323F70" w:rsidP="00323F70">
                                  <w:pPr>
                                    <w:pStyle w:val="NormalWeb"/>
                                    <w:spacing w:after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0000"/>
                                      <w:sz w:val="88"/>
                                      <w:szCs w:val="88"/>
                                    </w:rPr>
                                    <w:t>EXAMPLE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left:0;text-align:left;margin-left:-3.8pt;margin-top:28.45pt;width:205.5pt;height:84pt;rotation:18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" filled="f" stroked="f" strokeweight="2pt">
                      <v:textbox>
                        <w:txbxContent>
                          <w:p w:rsidR="00323F70" w:rsidRDefault="00323F70" w:rsidP="00323F70">
                            <w:pPr>
                              <w:pStyle w:val="NormalWeb"/>
                              <w:spacing w:after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sz w:val="88"/>
                                <w:szCs w:val="88"/>
                              </w:rPr>
                              <w:t>EXAMPLE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AEF" w:rsidRPr="00D4352F">
              <w:rPr>
                <w:rFonts w:ascii="Arial Narrow" w:eastAsia="Calibri" w:hAnsi="Arial Narrow" w:cs="Arial"/>
              </w:rPr>
              <w:t>Yes</w:t>
            </w:r>
          </w:p>
        </w:tc>
        <w:tc>
          <w:tcPr>
            <w:tcW w:w="1701" w:type="dxa"/>
          </w:tcPr>
          <w:p w:rsidR="00B87AEF" w:rsidRPr="00D4352F" w:rsidRDefault="00B87AEF" w:rsidP="00B202F1">
            <w:p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1701" w:type="dxa"/>
          </w:tcPr>
          <w:p w:rsidR="00B87AEF" w:rsidRPr="00D4352F" w:rsidRDefault="00B87AEF" w:rsidP="00B202F1">
            <w:p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2127" w:type="dxa"/>
          </w:tcPr>
          <w:p w:rsidR="00B87AEF" w:rsidRPr="00D4352F" w:rsidRDefault="00B87AEF" w:rsidP="00B202F1">
            <w:pPr>
              <w:spacing w:line="360" w:lineRule="auto"/>
              <w:rPr>
                <w:rFonts w:ascii="Arial Narrow" w:eastAsia="Calibri" w:hAnsi="Arial Narrow" w:cs="Arial"/>
              </w:rPr>
            </w:pPr>
            <w:r w:rsidRPr="00D4352F">
              <w:rPr>
                <w:rFonts w:ascii="Arial Narrow" w:eastAsia="Calibri" w:hAnsi="Arial Narrow" w:cs="Arial"/>
              </w:rPr>
              <w:t>Page 9 to 12  - exhibit 2</w:t>
            </w:r>
          </w:p>
        </w:tc>
        <w:tc>
          <w:tcPr>
            <w:tcW w:w="2867" w:type="dxa"/>
          </w:tcPr>
          <w:p w:rsidR="00B87AEF" w:rsidRPr="00D4352F" w:rsidRDefault="00B87AEF" w:rsidP="00B202F1">
            <w:pPr>
              <w:spacing w:line="360" w:lineRule="auto"/>
              <w:rPr>
                <w:rFonts w:ascii="Arial Narrow" w:eastAsia="Calibri" w:hAnsi="Arial Narrow" w:cs="Arial"/>
              </w:rPr>
            </w:pPr>
          </w:p>
        </w:tc>
      </w:tr>
      <w:tr w:rsidR="00B87AEF" w:rsidRPr="00D4352F" w:rsidTr="00EE4E7A">
        <w:tc>
          <w:tcPr>
            <w:tcW w:w="1101" w:type="dxa"/>
          </w:tcPr>
          <w:p w:rsidR="00B87AEF" w:rsidRPr="00D4352F" w:rsidRDefault="00B87AEF" w:rsidP="00B202F1">
            <w:pPr>
              <w:spacing w:line="360" w:lineRule="auto"/>
              <w:rPr>
                <w:rFonts w:ascii="Arial Narrow" w:hAnsi="Arial Narrow" w:cs="Arial"/>
              </w:rPr>
            </w:pPr>
            <w:r w:rsidRPr="00D4352F">
              <w:rPr>
                <w:rFonts w:ascii="Arial Narrow" w:hAnsi="Arial Narrow" w:cs="Arial"/>
              </w:rPr>
              <w:t>1.2</w:t>
            </w:r>
          </w:p>
        </w:tc>
        <w:tc>
          <w:tcPr>
            <w:tcW w:w="3385" w:type="dxa"/>
          </w:tcPr>
          <w:p w:rsidR="00B87AEF" w:rsidRPr="00D4352F" w:rsidRDefault="00A328A2" w:rsidP="00EE4E7A">
            <w:pPr>
              <w:spacing w:line="360" w:lineRule="auto"/>
              <w:rPr>
                <w:rFonts w:ascii="Arial Narrow" w:hAnsi="Arial Narrow" w:cs="Arial"/>
              </w:rPr>
            </w:pPr>
            <w:r w:rsidRPr="00D4352F">
              <w:rPr>
                <w:rFonts w:ascii="Arial Narrow" w:hAnsi="Arial Narrow" w:cs="Arial"/>
                <w:lang w:val="en-GB"/>
              </w:rPr>
              <w:t xml:space="preserve">Scope </w:t>
            </w:r>
            <w:r w:rsidR="003C5E46" w:rsidRPr="00D4352F">
              <w:rPr>
                <w:rFonts w:ascii="Arial Narrow" w:hAnsi="Arial Narrow" w:cs="Arial"/>
                <w:lang w:val="en-GB"/>
              </w:rPr>
              <w:t xml:space="preserve">of services covered within the incapacity </w:t>
            </w:r>
            <w:r w:rsidR="00323F70" w:rsidRPr="00D4352F">
              <w:rPr>
                <w:rFonts w:ascii="Arial Narrow" w:hAnsi="Arial Narrow" w:cs="Arial"/>
                <w:lang w:val="en-GB"/>
              </w:rPr>
              <w:t xml:space="preserve">leave </w:t>
            </w:r>
            <w:r w:rsidR="00EE4E7A" w:rsidRPr="00D4352F">
              <w:rPr>
                <w:rFonts w:ascii="Arial Narrow" w:hAnsi="Arial Narrow" w:cs="Arial"/>
                <w:lang w:val="en-GB"/>
              </w:rPr>
              <w:t>and ill -</w:t>
            </w:r>
            <w:r w:rsidR="00323F70" w:rsidRPr="00D4352F">
              <w:rPr>
                <w:rFonts w:ascii="Arial Narrow" w:hAnsi="Arial Narrow" w:cs="Arial"/>
                <w:lang w:val="en-GB"/>
              </w:rPr>
              <w:t xml:space="preserve"> </w:t>
            </w:r>
            <w:r w:rsidR="003C5E46" w:rsidRPr="00D4352F">
              <w:rPr>
                <w:rFonts w:ascii="Arial Narrow" w:hAnsi="Arial Narrow" w:cs="Arial"/>
                <w:lang w:val="en-GB"/>
              </w:rPr>
              <w:t>h</w:t>
            </w:r>
            <w:r w:rsidRPr="00D4352F">
              <w:rPr>
                <w:rFonts w:ascii="Arial Narrow" w:hAnsi="Arial Narrow" w:cs="Arial"/>
                <w:lang w:val="en-GB"/>
              </w:rPr>
              <w:t xml:space="preserve">ealth </w:t>
            </w:r>
            <w:r w:rsidR="00EE4E7A" w:rsidRPr="00D4352F">
              <w:rPr>
                <w:rFonts w:ascii="Arial Narrow" w:hAnsi="Arial Narrow" w:cs="Arial"/>
                <w:lang w:val="en-GB"/>
              </w:rPr>
              <w:t>retirement</w:t>
            </w:r>
          </w:p>
        </w:tc>
        <w:tc>
          <w:tcPr>
            <w:tcW w:w="1292" w:type="dxa"/>
          </w:tcPr>
          <w:p w:rsidR="00B87AEF" w:rsidRPr="00D4352F" w:rsidRDefault="00B87AEF" w:rsidP="00B202F1">
            <w:p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1701" w:type="dxa"/>
          </w:tcPr>
          <w:p w:rsidR="00B87AEF" w:rsidRPr="00D4352F" w:rsidRDefault="00B87AEF" w:rsidP="00B202F1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01" w:type="dxa"/>
          </w:tcPr>
          <w:p w:rsidR="00B87AEF" w:rsidRPr="00D4352F" w:rsidRDefault="00B87AEF" w:rsidP="00B202F1">
            <w:p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2127" w:type="dxa"/>
          </w:tcPr>
          <w:p w:rsidR="00B87AEF" w:rsidRPr="00D4352F" w:rsidRDefault="00B87AEF" w:rsidP="00B202F1">
            <w:pPr>
              <w:spacing w:line="360" w:lineRule="auto"/>
              <w:rPr>
                <w:rFonts w:ascii="Arial Narrow" w:eastAsia="Calibri" w:hAnsi="Arial Narrow" w:cs="Arial"/>
              </w:rPr>
            </w:pPr>
            <w:r w:rsidRPr="00D4352F">
              <w:rPr>
                <w:rFonts w:ascii="Arial Narrow" w:eastAsia="Calibri" w:hAnsi="Arial Narrow" w:cs="Arial"/>
              </w:rPr>
              <w:t>Page 13 to 15  - exhibit 4</w:t>
            </w:r>
          </w:p>
        </w:tc>
        <w:tc>
          <w:tcPr>
            <w:tcW w:w="2867" w:type="dxa"/>
          </w:tcPr>
          <w:p w:rsidR="00B87AEF" w:rsidRPr="00D4352F" w:rsidRDefault="00B87AEF" w:rsidP="00B202F1">
            <w:pPr>
              <w:spacing w:line="360" w:lineRule="auto"/>
              <w:rPr>
                <w:rFonts w:ascii="Arial Narrow" w:eastAsia="Calibri" w:hAnsi="Arial Narrow" w:cs="Arial"/>
              </w:rPr>
            </w:pPr>
            <w:r w:rsidRPr="00D4352F">
              <w:rPr>
                <w:rFonts w:ascii="Arial Narrow" w:eastAsia="Calibri" w:hAnsi="Arial Narrow" w:cs="Arial"/>
              </w:rPr>
              <w:t>Bidder to state  reason for partial compliance</w:t>
            </w:r>
          </w:p>
        </w:tc>
      </w:tr>
    </w:tbl>
    <w:p w:rsidR="00C57B2C" w:rsidRPr="00D4352F" w:rsidRDefault="00C57B2C">
      <w:pPr>
        <w:rPr>
          <w:rFonts w:ascii="Arial Narrow" w:hAnsi="Arial Narrow"/>
        </w:rPr>
      </w:pPr>
    </w:p>
    <w:p w:rsidR="001C3E62" w:rsidRPr="00D4352F" w:rsidRDefault="00D4352F" w:rsidP="00C10990">
      <w:pPr>
        <w:pStyle w:val="ListParagraph"/>
        <w:numPr>
          <w:ilvl w:val="0"/>
          <w:numId w:val="3"/>
        </w:num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INCAPACITY LEAVE AND ILL – HEALTH RETIREMENT</w:t>
      </w:r>
      <w:r w:rsidR="001113EB" w:rsidRPr="00D4352F">
        <w:rPr>
          <w:rFonts w:ascii="Arial Narrow" w:hAnsi="Arial Narrow" w:cs="Arial"/>
          <w:b/>
          <w:sz w:val="22"/>
          <w:szCs w:val="22"/>
        </w:rPr>
        <w:t xml:space="preserve"> </w:t>
      </w:r>
    </w:p>
    <w:p w:rsidR="00E740CA" w:rsidRPr="00D4352F" w:rsidRDefault="00E740CA" w:rsidP="00E740CA">
      <w:pPr>
        <w:pStyle w:val="ListParagraph"/>
        <w:rPr>
          <w:rFonts w:ascii="Arial Narrow" w:hAnsi="Arial Narrow" w:cs="Arial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3260"/>
        <w:gridCol w:w="1417"/>
        <w:gridCol w:w="1701"/>
        <w:gridCol w:w="1701"/>
        <w:gridCol w:w="2127"/>
        <w:gridCol w:w="2867"/>
      </w:tblGrid>
      <w:tr w:rsidR="0034791F" w:rsidRPr="00D4352F" w:rsidTr="00D4352F">
        <w:tc>
          <w:tcPr>
            <w:tcW w:w="1101" w:type="dxa"/>
            <w:shd w:val="clear" w:color="auto" w:fill="1F497D" w:themeFill="text2"/>
          </w:tcPr>
          <w:p w:rsidR="00BB62D7" w:rsidRPr="00D4352F" w:rsidRDefault="00BB62D7" w:rsidP="0034791F">
            <w:pPr>
              <w:rPr>
                <w:rFonts w:ascii="Arial Narrow" w:hAnsi="Arial Narrow" w:cs="Arial"/>
                <w:b/>
                <w:color w:val="FFFFFF" w:themeColor="background1"/>
              </w:rPr>
            </w:pPr>
            <w:r w:rsidRPr="00D4352F">
              <w:rPr>
                <w:rFonts w:ascii="Arial Narrow" w:hAnsi="Arial Narrow" w:cs="Arial"/>
                <w:b/>
                <w:color w:val="FFFFFF" w:themeColor="background1"/>
              </w:rPr>
              <w:t xml:space="preserve">Section </w:t>
            </w:r>
            <w:r w:rsidR="0034791F" w:rsidRPr="00D4352F">
              <w:rPr>
                <w:rFonts w:ascii="Arial Narrow" w:hAnsi="Arial Narrow" w:cs="Arial"/>
                <w:b/>
                <w:color w:val="FFFFFF" w:themeColor="background1"/>
              </w:rPr>
              <w:t>No</w:t>
            </w:r>
          </w:p>
        </w:tc>
        <w:tc>
          <w:tcPr>
            <w:tcW w:w="3260" w:type="dxa"/>
            <w:shd w:val="clear" w:color="auto" w:fill="1F497D" w:themeFill="text2"/>
          </w:tcPr>
          <w:p w:rsidR="00BB62D7" w:rsidRPr="00D4352F" w:rsidRDefault="00BB62D7" w:rsidP="00F7043F">
            <w:pPr>
              <w:rPr>
                <w:rFonts w:ascii="Arial Narrow" w:hAnsi="Arial Narrow" w:cs="Arial"/>
                <w:b/>
                <w:color w:val="FFFFFF" w:themeColor="background1"/>
              </w:rPr>
            </w:pPr>
            <w:r w:rsidRPr="00D4352F">
              <w:rPr>
                <w:rFonts w:ascii="Arial Narrow" w:hAnsi="Arial Narrow" w:cs="Arial"/>
                <w:b/>
                <w:color w:val="FFFFFF" w:themeColor="background1"/>
              </w:rPr>
              <w:t>Technical Criteria</w:t>
            </w:r>
          </w:p>
        </w:tc>
        <w:tc>
          <w:tcPr>
            <w:tcW w:w="1417" w:type="dxa"/>
            <w:shd w:val="clear" w:color="auto" w:fill="1F497D" w:themeFill="text2"/>
          </w:tcPr>
          <w:p w:rsidR="00BB62D7" w:rsidRPr="00D4352F" w:rsidRDefault="00BB62D7" w:rsidP="00F7043F">
            <w:pPr>
              <w:rPr>
                <w:rFonts w:ascii="Arial Narrow" w:hAnsi="Arial Narrow" w:cs="Arial"/>
                <w:b/>
                <w:color w:val="FFFFFF" w:themeColor="background1"/>
              </w:rPr>
            </w:pPr>
            <w:r w:rsidRPr="00D4352F">
              <w:rPr>
                <w:rFonts w:ascii="Arial Narrow" w:hAnsi="Arial Narrow" w:cs="Arial"/>
                <w:b/>
                <w:color w:val="FFFFFF" w:themeColor="background1"/>
              </w:rPr>
              <w:t>Compliant</w:t>
            </w:r>
          </w:p>
        </w:tc>
        <w:tc>
          <w:tcPr>
            <w:tcW w:w="1701" w:type="dxa"/>
            <w:shd w:val="clear" w:color="auto" w:fill="1F497D" w:themeFill="text2"/>
          </w:tcPr>
          <w:p w:rsidR="00BB62D7" w:rsidRPr="00D4352F" w:rsidRDefault="00BB62D7" w:rsidP="00F7043F">
            <w:pPr>
              <w:rPr>
                <w:rFonts w:ascii="Arial Narrow" w:hAnsi="Arial Narrow" w:cs="Arial"/>
                <w:b/>
                <w:color w:val="FFFFFF" w:themeColor="background1"/>
              </w:rPr>
            </w:pPr>
            <w:r w:rsidRPr="00D4352F">
              <w:rPr>
                <w:rFonts w:ascii="Arial Narrow" w:hAnsi="Arial Narrow" w:cs="Arial"/>
                <w:b/>
                <w:color w:val="FFFFFF" w:themeColor="background1"/>
              </w:rPr>
              <w:t>Partially Compliant</w:t>
            </w:r>
          </w:p>
        </w:tc>
        <w:tc>
          <w:tcPr>
            <w:tcW w:w="1701" w:type="dxa"/>
            <w:shd w:val="clear" w:color="auto" w:fill="1F497D" w:themeFill="text2"/>
          </w:tcPr>
          <w:p w:rsidR="00BB62D7" w:rsidRPr="00D4352F" w:rsidRDefault="00BB62D7" w:rsidP="00F7043F">
            <w:pPr>
              <w:rPr>
                <w:rFonts w:ascii="Arial Narrow" w:hAnsi="Arial Narrow" w:cs="Arial"/>
                <w:b/>
                <w:color w:val="FFFFFF" w:themeColor="background1"/>
              </w:rPr>
            </w:pPr>
            <w:proofErr w:type="spellStart"/>
            <w:r w:rsidRPr="00D4352F">
              <w:rPr>
                <w:rFonts w:ascii="Arial Narrow" w:hAnsi="Arial Narrow" w:cs="Arial"/>
                <w:b/>
                <w:color w:val="FFFFFF" w:themeColor="background1"/>
              </w:rPr>
              <w:t>Non Compliant</w:t>
            </w:r>
            <w:proofErr w:type="spellEnd"/>
          </w:p>
        </w:tc>
        <w:tc>
          <w:tcPr>
            <w:tcW w:w="2127" w:type="dxa"/>
            <w:shd w:val="clear" w:color="auto" w:fill="1F497D" w:themeFill="text2"/>
          </w:tcPr>
          <w:p w:rsidR="00BB62D7" w:rsidRPr="00D4352F" w:rsidRDefault="0034791F" w:rsidP="00F7043F">
            <w:pPr>
              <w:rPr>
                <w:rFonts w:ascii="Arial Narrow" w:hAnsi="Arial Narrow" w:cs="Arial"/>
                <w:b/>
                <w:color w:val="FFFFFF" w:themeColor="background1"/>
              </w:rPr>
            </w:pPr>
            <w:r w:rsidRPr="00D4352F">
              <w:rPr>
                <w:rFonts w:ascii="Arial Narrow" w:hAnsi="Arial Narrow" w:cs="Arial"/>
                <w:b/>
                <w:color w:val="FFFFFF" w:themeColor="background1"/>
              </w:rPr>
              <w:t>Reference page in proposal</w:t>
            </w:r>
          </w:p>
        </w:tc>
        <w:tc>
          <w:tcPr>
            <w:tcW w:w="2867" w:type="dxa"/>
            <w:shd w:val="clear" w:color="auto" w:fill="1F497D" w:themeFill="text2"/>
          </w:tcPr>
          <w:p w:rsidR="00BB62D7" w:rsidRPr="00D4352F" w:rsidRDefault="0034791F" w:rsidP="00F7043F">
            <w:pPr>
              <w:rPr>
                <w:rFonts w:ascii="Arial Narrow" w:hAnsi="Arial Narrow" w:cs="Arial"/>
                <w:b/>
                <w:color w:val="FFFFFF" w:themeColor="background1"/>
              </w:rPr>
            </w:pPr>
            <w:r w:rsidRPr="00D4352F">
              <w:rPr>
                <w:rFonts w:ascii="Arial Narrow" w:hAnsi="Arial Narrow" w:cs="Arial"/>
                <w:b/>
                <w:color w:val="FFFFFF" w:themeColor="background1"/>
              </w:rPr>
              <w:t>Comments</w:t>
            </w:r>
          </w:p>
        </w:tc>
      </w:tr>
      <w:tr w:rsidR="007F287E" w:rsidRPr="003A4F9C" w:rsidTr="003A4F9C">
        <w:trPr>
          <w:trHeight w:val="274"/>
        </w:trPr>
        <w:tc>
          <w:tcPr>
            <w:tcW w:w="1101" w:type="dxa"/>
          </w:tcPr>
          <w:p w:rsidR="007F287E" w:rsidRPr="003A4F9C" w:rsidRDefault="007F287E" w:rsidP="00B87AE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  <w:r w:rsidRPr="003A4F9C">
              <w:rPr>
                <w:rFonts w:ascii="Arial Narrow" w:hAnsi="Arial Narrow" w:cs="Arial"/>
                <w:lang w:val="en-GB"/>
              </w:rPr>
              <w:t>9.1.1</w:t>
            </w:r>
          </w:p>
        </w:tc>
        <w:tc>
          <w:tcPr>
            <w:tcW w:w="3260" w:type="dxa"/>
          </w:tcPr>
          <w:p w:rsidR="00E740CA" w:rsidRPr="00D4352F" w:rsidRDefault="00AD4B90" w:rsidP="00AD4B90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  <w:r>
              <w:rPr>
                <w:rFonts w:ascii="Arial Narrow" w:hAnsi="Arial Narrow" w:cs="Arial"/>
                <w:lang w:val="en-GB"/>
              </w:rPr>
              <w:t>Y</w:t>
            </w:r>
            <w:r w:rsidR="00E740CA" w:rsidRPr="00D4352F">
              <w:rPr>
                <w:rFonts w:ascii="Arial Narrow" w:hAnsi="Arial Narrow" w:cs="Arial"/>
                <w:lang w:val="en-GB"/>
              </w:rPr>
              <w:t xml:space="preserve">ears of service in rendering incapacity </w:t>
            </w:r>
            <w:r w:rsidR="00BE23C1" w:rsidRPr="00D4352F">
              <w:rPr>
                <w:rFonts w:ascii="Arial Narrow" w:hAnsi="Arial Narrow" w:cs="Arial"/>
                <w:lang w:val="en-GB"/>
              </w:rPr>
              <w:t>leave and ill</w:t>
            </w:r>
            <w:r w:rsidR="00D4352F">
              <w:rPr>
                <w:rFonts w:ascii="Arial Narrow" w:hAnsi="Arial Narrow" w:cs="Arial"/>
                <w:lang w:val="en-GB"/>
              </w:rPr>
              <w:t xml:space="preserve"> </w:t>
            </w:r>
            <w:r w:rsidR="00BE23C1" w:rsidRPr="00D4352F">
              <w:rPr>
                <w:rFonts w:ascii="Arial Narrow" w:hAnsi="Arial Narrow" w:cs="Arial"/>
                <w:lang w:val="en-GB"/>
              </w:rPr>
              <w:t>-</w:t>
            </w:r>
            <w:r w:rsidR="00D4352F">
              <w:rPr>
                <w:rFonts w:ascii="Arial Narrow" w:hAnsi="Arial Narrow" w:cs="Arial"/>
                <w:lang w:val="en-GB"/>
              </w:rPr>
              <w:t xml:space="preserve"> </w:t>
            </w:r>
            <w:r w:rsidR="00BE23C1" w:rsidRPr="00D4352F">
              <w:rPr>
                <w:rFonts w:ascii="Arial Narrow" w:hAnsi="Arial Narrow" w:cs="Arial"/>
                <w:lang w:val="en-GB"/>
              </w:rPr>
              <w:t xml:space="preserve">health </w:t>
            </w:r>
            <w:r>
              <w:rPr>
                <w:rFonts w:ascii="Arial Narrow" w:hAnsi="Arial Narrow" w:cs="Arial"/>
                <w:lang w:val="en-GB"/>
              </w:rPr>
              <w:t>retirement</w:t>
            </w:r>
            <w:r w:rsidR="006468F5">
              <w:rPr>
                <w:rFonts w:ascii="Arial Narrow" w:hAnsi="Arial Narrow" w:cs="Arial"/>
                <w:lang w:val="en-GB"/>
              </w:rPr>
              <w:t>;</w:t>
            </w:r>
          </w:p>
        </w:tc>
        <w:tc>
          <w:tcPr>
            <w:tcW w:w="1417" w:type="dxa"/>
          </w:tcPr>
          <w:p w:rsidR="007F287E" w:rsidRPr="003A4F9C" w:rsidRDefault="007F287E" w:rsidP="00B87AE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1701" w:type="dxa"/>
          </w:tcPr>
          <w:p w:rsidR="007F287E" w:rsidRPr="003A4F9C" w:rsidRDefault="007F287E" w:rsidP="00B87AE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1701" w:type="dxa"/>
          </w:tcPr>
          <w:p w:rsidR="007F287E" w:rsidRPr="003A4F9C" w:rsidRDefault="007F287E" w:rsidP="00B87AE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2127" w:type="dxa"/>
          </w:tcPr>
          <w:p w:rsidR="007F287E" w:rsidRPr="003A4F9C" w:rsidRDefault="007F287E" w:rsidP="00B87AE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2867" w:type="dxa"/>
          </w:tcPr>
          <w:p w:rsidR="007F287E" w:rsidRPr="003A4F9C" w:rsidRDefault="007F287E" w:rsidP="00B87AE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</w:tr>
      <w:tr w:rsidR="00BB62D7" w:rsidRPr="003A4F9C" w:rsidTr="00D4352F">
        <w:tc>
          <w:tcPr>
            <w:tcW w:w="1101" w:type="dxa"/>
          </w:tcPr>
          <w:p w:rsidR="00F958E7" w:rsidRPr="003A4F9C" w:rsidRDefault="00406808" w:rsidP="007F287E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  <w:r w:rsidRPr="003A4F9C">
              <w:rPr>
                <w:rFonts w:ascii="Arial Narrow" w:hAnsi="Arial Narrow" w:cs="Arial"/>
                <w:lang w:val="en-GB"/>
              </w:rPr>
              <w:t>9</w:t>
            </w:r>
            <w:r w:rsidR="007F287E" w:rsidRPr="003A4F9C">
              <w:rPr>
                <w:rFonts w:ascii="Arial Narrow" w:hAnsi="Arial Narrow" w:cs="Arial"/>
                <w:lang w:val="en-GB"/>
              </w:rPr>
              <w:t>.1.2</w:t>
            </w:r>
          </w:p>
        </w:tc>
        <w:tc>
          <w:tcPr>
            <w:tcW w:w="3260" w:type="dxa"/>
          </w:tcPr>
          <w:p w:rsidR="00F5698F" w:rsidRPr="00D4352F" w:rsidRDefault="00E740CA" w:rsidP="004B76D6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  <w:r w:rsidRPr="00D4352F">
              <w:rPr>
                <w:rFonts w:ascii="Arial Narrow" w:hAnsi="Arial Narrow" w:cs="Arial"/>
                <w:lang w:val="en-GB"/>
              </w:rPr>
              <w:t>The extent of expert support in managing incapacity leave and ill</w:t>
            </w:r>
            <w:r w:rsidR="003A4F9C">
              <w:rPr>
                <w:rFonts w:ascii="Arial Narrow" w:hAnsi="Arial Narrow" w:cs="Arial"/>
                <w:lang w:val="en-GB"/>
              </w:rPr>
              <w:t xml:space="preserve"> </w:t>
            </w:r>
            <w:r w:rsidR="00EE4E7A" w:rsidRPr="00D4352F">
              <w:rPr>
                <w:rFonts w:ascii="Arial Narrow" w:hAnsi="Arial Narrow" w:cs="Arial"/>
                <w:lang w:val="en-GB"/>
              </w:rPr>
              <w:t xml:space="preserve"> </w:t>
            </w:r>
            <w:r w:rsidRPr="00D4352F">
              <w:rPr>
                <w:rFonts w:ascii="Arial Narrow" w:hAnsi="Arial Narrow" w:cs="Arial"/>
                <w:lang w:val="en-GB"/>
              </w:rPr>
              <w:t>-</w:t>
            </w:r>
            <w:r w:rsidR="00EE4E7A" w:rsidRPr="00D4352F">
              <w:rPr>
                <w:rFonts w:ascii="Arial Narrow" w:hAnsi="Arial Narrow" w:cs="Arial"/>
                <w:lang w:val="en-GB"/>
              </w:rPr>
              <w:t xml:space="preserve"> </w:t>
            </w:r>
            <w:r w:rsidRPr="00D4352F">
              <w:rPr>
                <w:rFonts w:ascii="Arial Narrow" w:hAnsi="Arial Narrow" w:cs="Arial"/>
                <w:lang w:val="en-GB"/>
              </w:rPr>
              <w:t>health retirement and related services;</w:t>
            </w:r>
          </w:p>
        </w:tc>
        <w:tc>
          <w:tcPr>
            <w:tcW w:w="1417" w:type="dxa"/>
          </w:tcPr>
          <w:p w:rsidR="00BB62D7" w:rsidRPr="003A4F9C" w:rsidRDefault="00BB62D7" w:rsidP="00B87AE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1701" w:type="dxa"/>
          </w:tcPr>
          <w:p w:rsidR="00BB62D7" w:rsidRPr="003A4F9C" w:rsidRDefault="00BB62D7" w:rsidP="00B87AE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1701" w:type="dxa"/>
          </w:tcPr>
          <w:p w:rsidR="00BB62D7" w:rsidRPr="003A4F9C" w:rsidRDefault="00BB62D7" w:rsidP="00B87AE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2127" w:type="dxa"/>
          </w:tcPr>
          <w:p w:rsidR="00BB62D7" w:rsidRPr="003A4F9C" w:rsidRDefault="00BB62D7" w:rsidP="00B87AE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2867" w:type="dxa"/>
          </w:tcPr>
          <w:p w:rsidR="00BB62D7" w:rsidRPr="003A4F9C" w:rsidRDefault="00BB62D7" w:rsidP="00B87AE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</w:tr>
      <w:tr w:rsidR="00BB62D7" w:rsidRPr="003A4F9C" w:rsidTr="00D4352F">
        <w:trPr>
          <w:trHeight w:val="1187"/>
        </w:trPr>
        <w:tc>
          <w:tcPr>
            <w:tcW w:w="1101" w:type="dxa"/>
          </w:tcPr>
          <w:p w:rsidR="00BB62D7" w:rsidRPr="003A4F9C" w:rsidRDefault="00406808" w:rsidP="00B87AE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  <w:r w:rsidRPr="003A4F9C">
              <w:rPr>
                <w:rFonts w:ascii="Arial Narrow" w:hAnsi="Arial Narrow" w:cs="Arial"/>
                <w:lang w:val="en-GB"/>
              </w:rPr>
              <w:lastRenderedPageBreak/>
              <w:t>9</w:t>
            </w:r>
            <w:r w:rsidR="007F287E" w:rsidRPr="003A4F9C">
              <w:rPr>
                <w:rFonts w:ascii="Arial Narrow" w:hAnsi="Arial Narrow" w:cs="Arial"/>
                <w:lang w:val="en-GB"/>
              </w:rPr>
              <w:t>.1.3</w:t>
            </w:r>
          </w:p>
        </w:tc>
        <w:tc>
          <w:tcPr>
            <w:tcW w:w="3260" w:type="dxa"/>
          </w:tcPr>
          <w:p w:rsidR="00F5698F" w:rsidRPr="003A4F9C" w:rsidRDefault="00E740CA" w:rsidP="00323F70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  <w:r w:rsidRPr="00D4352F">
              <w:rPr>
                <w:rFonts w:ascii="Arial Narrow" w:hAnsi="Arial Narrow" w:cs="Arial"/>
                <w:lang w:val="en-GB"/>
              </w:rPr>
              <w:t>Scope of services covered within the incapacity leave and ill</w:t>
            </w:r>
            <w:r w:rsidR="003A4F9C">
              <w:rPr>
                <w:rFonts w:ascii="Arial Narrow" w:hAnsi="Arial Narrow" w:cs="Arial"/>
                <w:lang w:val="en-GB"/>
              </w:rPr>
              <w:t xml:space="preserve"> </w:t>
            </w:r>
            <w:r w:rsidRPr="00D4352F">
              <w:rPr>
                <w:rFonts w:ascii="Arial Narrow" w:hAnsi="Arial Narrow" w:cs="Arial"/>
                <w:lang w:val="en-GB"/>
              </w:rPr>
              <w:t>-</w:t>
            </w:r>
            <w:r w:rsidR="003A4F9C">
              <w:rPr>
                <w:rFonts w:ascii="Arial Narrow" w:hAnsi="Arial Narrow" w:cs="Arial"/>
                <w:lang w:val="en-GB"/>
              </w:rPr>
              <w:t xml:space="preserve"> </w:t>
            </w:r>
            <w:r w:rsidRPr="00D4352F">
              <w:rPr>
                <w:rFonts w:ascii="Arial Narrow" w:hAnsi="Arial Narrow" w:cs="Arial"/>
                <w:lang w:val="en-GB"/>
              </w:rPr>
              <w:t>health retirement; and</w:t>
            </w:r>
          </w:p>
        </w:tc>
        <w:tc>
          <w:tcPr>
            <w:tcW w:w="1417" w:type="dxa"/>
          </w:tcPr>
          <w:p w:rsidR="00BB62D7" w:rsidRPr="003A4F9C" w:rsidRDefault="00BB62D7" w:rsidP="00B87AE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1701" w:type="dxa"/>
          </w:tcPr>
          <w:p w:rsidR="00BB62D7" w:rsidRPr="003A4F9C" w:rsidRDefault="00BB62D7" w:rsidP="00B87AE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1701" w:type="dxa"/>
          </w:tcPr>
          <w:p w:rsidR="00BB62D7" w:rsidRPr="003A4F9C" w:rsidRDefault="00BB62D7" w:rsidP="00B87AE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2127" w:type="dxa"/>
          </w:tcPr>
          <w:p w:rsidR="00BB62D7" w:rsidRPr="003A4F9C" w:rsidRDefault="00BB62D7" w:rsidP="00B87AE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2867" w:type="dxa"/>
          </w:tcPr>
          <w:p w:rsidR="00BB62D7" w:rsidRPr="003A4F9C" w:rsidRDefault="00BB62D7" w:rsidP="00B87AE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</w:tr>
      <w:tr w:rsidR="00BB62D7" w:rsidRPr="003A4F9C" w:rsidTr="00D4352F">
        <w:trPr>
          <w:trHeight w:val="1584"/>
        </w:trPr>
        <w:tc>
          <w:tcPr>
            <w:tcW w:w="1101" w:type="dxa"/>
          </w:tcPr>
          <w:p w:rsidR="00BB62D7" w:rsidRPr="003A4F9C" w:rsidRDefault="00406808" w:rsidP="00B87AE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  <w:r w:rsidRPr="003A4F9C">
              <w:rPr>
                <w:rFonts w:ascii="Arial Narrow" w:hAnsi="Arial Narrow" w:cs="Arial"/>
                <w:lang w:val="en-GB"/>
              </w:rPr>
              <w:t>9</w:t>
            </w:r>
            <w:r w:rsidR="007F287E" w:rsidRPr="003A4F9C">
              <w:rPr>
                <w:rFonts w:ascii="Arial Narrow" w:hAnsi="Arial Narrow" w:cs="Arial"/>
                <w:lang w:val="en-GB"/>
              </w:rPr>
              <w:t>.1.4</w:t>
            </w:r>
          </w:p>
        </w:tc>
        <w:tc>
          <w:tcPr>
            <w:tcW w:w="3260" w:type="dxa"/>
          </w:tcPr>
          <w:p w:rsidR="008A0590" w:rsidRPr="003A4F9C" w:rsidRDefault="00E740CA" w:rsidP="003A4F9C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  <w:r w:rsidRPr="00D4352F">
              <w:rPr>
                <w:rFonts w:ascii="Arial Narrow" w:hAnsi="Arial Narrow" w:cs="Arial"/>
                <w:lang w:val="en-GB"/>
              </w:rPr>
              <w:t>Describe your management of incapacity</w:t>
            </w:r>
            <w:r w:rsidR="00323F70" w:rsidRPr="00D4352F">
              <w:rPr>
                <w:rFonts w:ascii="Arial Narrow" w:hAnsi="Arial Narrow" w:cs="Arial"/>
                <w:lang w:val="en-GB"/>
              </w:rPr>
              <w:t xml:space="preserve"> leave and ill</w:t>
            </w:r>
            <w:r w:rsidR="00D4352F">
              <w:rPr>
                <w:rFonts w:ascii="Arial Narrow" w:hAnsi="Arial Narrow" w:cs="Arial"/>
                <w:lang w:val="en-GB"/>
              </w:rPr>
              <w:t xml:space="preserve"> </w:t>
            </w:r>
            <w:r w:rsidR="003A4F9C">
              <w:rPr>
                <w:rFonts w:ascii="Arial Narrow" w:hAnsi="Arial Narrow" w:cs="Arial"/>
                <w:lang w:val="en-GB"/>
              </w:rPr>
              <w:t>-</w:t>
            </w:r>
            <w:r w:rsidR="00323F70" w:rsidRPr="00D4352F">
              <w:rPr>
                <w:rFonts w:ascii="Arial Narrow" w:hAnsi="Arial Narrow" w:cs="Arial"/>
                <w:lang w:val="en-GB"/>
              </w:rPr>
              <w:t xml:space="preserve"> </w:t>
            </w:r>
            <w:r w:rsidR="00D4352F" w:rsidRPr="00D4352F">
              <w:rPr>
                <w:rFonts w:ascii="Arial Narrow" w:hAnsi="Arial Narrow" w:cs="Arial"/>
                <w:lang w:val="en-GB"/>
              </w:rPr>
              <w:t xml:space="preserve">health </w:t>
            </w:r>
            <w:r w:rsidR="00D4352F">
              <w:rPr>
                <w:rFonts w:ascii="Arial Narrow" w:hAnsi="Arial Narrow" w:cs="Arial"/>
                <w:lang w:val="en-GB"/>
              </w:rPr>
              <w:t xml:space="preserve">retirement </w:t>
            </w:r>
            <w:r w:rsidR="00D4352F" w:rsidRPr="00D4352F">
              <w:rPr>
                <w:rFonts w:ascii="Arial Narrow" w:hAnsi="Arial Narrow" w:cs="Arial"/>
                <w:lang w:val="en-GB"/>
              </w:rPr>
              <w:t>referrals</w:t>
            </w:r>
            <w:r w:rsidRPr="00D4352F">
              <w:rPr>
                <w:rFonts w:ascii="Arial Narrow" w:hAnsi="Arial Narrow" w:cs="Arial"/>
                <w:lang w:val="en-GB"/>
              </w:rPr>
              <w:t xml:space="preserve"> in multiple sites over various regions within required response.</w:t>
            </w:r>
          </w:p>
        </w:tc>
        <w:tc>
          <w:tcPr>
            <w:tcW w:w="1417" w:type="dxa"/>
          </w:tcPr>
          <w:p w:rsidR="00BB62D7" w:rsidRPr="003A4F9C" w:rsidRDefault="00BB62D7" w:rsidP="00B87AE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1701" w:type="dxa"/>
          </w:tcPr>
          <w:p w:rsidR="00BB62D7" w:rsidRPr="003A4F9C" w:rsidRDefault="00BB62D7" w:rsidP="00B87AE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1701" w:type="dxa"/>
          </w:tcPr>
          <w:p w:rsidR="00BB62D7" w:rsidRPr="003A4F9C" w:rsidRDefault="00BB62D7" w:rsidP="00B87AE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2127" w:type="dxa"/>
          </w:tcPr>
          <w:p w:rsidR="00BB62D7" w:rsidRPr="003A4F9C" w:rsidRDefault="00BB62D7" w:rsidP="00B87AE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2867" w:type="dxa"/>
          </w:tcPr>
          <w:p w:rsidR="00BB62D7" w:rsidRPr="003A4F9C" w:rsidRDefault="00BB62D7" w:rsidP="00B87AE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</w:tr>
    </w:tbl>
    <w:p w:rsidR="00BB62D7" w:rsidRPr="003A4F9C" w:rsidRDefault="00BB62D7" w:rsidP="00B87AEF">
      <w:pPr>
        <w:spacing w:after="0" w:line="360" w:lineRule="auto"/>
        <w:rPr>
          <w:rFonts w:ascii="Arial Narrow" w:hAnsi="Arial Narrow" w:cs="Arial"/>
          <w:lang w:val="en-GB"/>
        </w:rPr>
      </w:pPr>
    </w:p>
    <w:p w:rsidR="00B87AEF" w:rsidRPr="003A4F9C" w:rsidRDefault="00A328A2" w:rsidP="003A4F9C">
      <w:pPr>
        <w:pStyle w:val="ListParagraph"/>
        <w:numPr>
          <w:ilvl w:val="0"/>
          <w:numId w:val="3"/>
        </w:numPr>
        <w:rPr>
          <w:rFonts w:ascii="Arial Narrow" w:hAnsi="Arial Narrow" w:cs="Arial"/>
          <w:b/>
          <w:sz w:val="22"/>
          <w:szCs w:val="22"/>
        </w:rPr>
      </w:pPr>
      <w:r w:rsidRPr="003A4F9C">
        <w:rPr>
          <w:rFonts w:ascii="Arial Narrow" w:hAnsi="Arial Narrow" w:cs="Arial"/>
          <w:b/>
          <w:sz w:val="22"/>
          <w:szCs w:val="22"/>
        </w:rPr>
        <w:t xml:space="preserve">COMPLIANCE </w:t>
      </w:r>
    </w:p>
    <w:p w:rsidR="00E740CA" w:rsidRPr="003A4F9C" w:rsidRDefault="00E740CA" w:rsidP="003A4F9C">
      <w:pPr>
        <w:spacing w:after="0" w:line="360" w:lineRule="auto"/>
        <w:rPr>
          <w:rFonts w:ascii="Arial Narrow" w:hAnsi="Arial Narrow" w:cs="Arial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3260"/>
        <w:gridCol w:w="1417"/>
        <w:gridCol w:w="1701"/>
        <w:gridCol w:w="1701"/>
        <w:gridCol w:w="2127"/>
        <w:gridCol w:w="2867"/>
      </w:tblGrid>
      <w:tr w:rsidR="00CB0926" w:rsidRPr="003A4F9C" w:rsidTr="00A328A2">
        <w:tc>
          <w:tcPr>
            <w:tcW w:w="1101" w:type="dxa"/>
            <w:shd w:val="clear" w:color="auto" w:fill="1F497D" w:themeFill="text2"/>
          </w:tcPr>
          <w:p w:rsidR="00CB0926" w:rsidRPr="003A4F9C" w:rsidRDefault="00CB0926" w:rsidP="003A4F9C">
            <w:pPr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lang w:val="en-GB"/>
              </w:rPr>
            </w:pPr>
            <w:r w:rsidRPr="003A4F9C">
              <w:rPr>
                <w:rFonts w:ascii="Arial Narrow" w:hAnsi="Arial Narrow" w:cs="Arial"/>
                <w:b/>
                <w:color w:val="FFFFFF" w:themeColor="background1"/>
                <w:lang w:val="en-GB"/>
              </w:rPr>
              <w:t>Section No</w:t>
            </w:r>
          </w:p>
        </w:tc>
        <w:tc>
          <w:tcPr>
            <w:tcW w:w="3260" w:type="dxa"/>
            <w:shd w:val="clear" w:color="auto" w:fill="1F497D" w:themeFill="text2"/>
          </w:tcPr>
          <w:p w:rsidR="00CB0926" w:rsidRPr="003A4F9C" w:rsidRDefault="00CB0926" w:rsidP="003A4F9C">
            <w:pPr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lang w:val="en-GB"/>
              </w:rPr>
            </w:pPr>
            <w:r w:rsidRPr="003A4F9C">
              <w:rPr>
                <w:rFonts w:ascii="Arial Narrow" w:hAnsi="Arial Narrow" w:cs="Arial"/>
                <w:b/>
                <w:color w:val="FFFFFF" w:themeColor="background1"/>
                <w:lang w:val="en-GB"/>
              </w:rPr>
              <w:t>Technical Criteria</w:t>
            </w:r>
          </w:p>
        </w:tc>
        <w:tc>
          <w:tcPr>
            <w:tcW w:w="1417" w:type="dxa"/>
            <w:shd w:val="clear" w:color="auto" w:fill="1F497D" w:themeFill="text2"/>
          </w:tcPr>
          <w:p w:rsidR="00CB0926" w:rsidRPr="003A4F9C" w:rsidRDefault="00CB0926" w:rsidP="003A4F9C">
            <w:pPr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lang w:val="en-GB"/>
              </w:rPr>
            </w:pPr>
            <w:r w:rsidRPr="003A4F9C">
              <w:rPr>
                <w:rFonts w:ascii="Arial Narrow" w:hAnsi="Arial Narrow" w:cs="Arial"/>
                <w:b/>
                <w:color w:val="FFFFFF" w:themeColor="background1"/>
                <w:lang w:val="en-GB"/>
              </w:rPr>
              <w:t>Compliant</w:t>
            </w:r>
          </w:p>
        </w:tc>
        <w:tc>
          <w:tcPr>
            <w:tcW w:w="1701" w:type="dxa"/>
            <w:shd w:val="clear" w:color="auto" w:fill="1F497D" w:themeFill="text2"/>
          </w:tcPr>
          <w:p w:rsidR="00CB0926" w:rsidRPr="003A4F9C" w:rsidRDefault="00CB0926" w:rsidP="003A4F9C">
            <w:pPr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lang w:val="en-GB"/>
              </w:rPr>
            </w:pPr>
            <w:r w:rsidRPr="003A4F9C">
              <w:rPr>
                <w:rFonts w:ascii="Arial Narrow" w:hAnsi="Arial Narrow" w:cs="Arial"/>
                <w:b/>
                <w:color w:val="FFFFFF" w:themeColor="background1"/>
                <w:lang w:val="en-GB"/>
              </w:rPr>
              <w:t>Partially Compliant</w:t>
            </w:r>
          </w:p>
        </w:tc>
        <w:tc>
          <w:tcPr>
            <w:tcW w:w="1701" w:type="dxa"/>
            <w:shd w:val="clear" w:color="auto" w:fill="1F497D" w:themeFill="text2"/>
          </w:tcPr>
          <w:p w:rsidR="00CB0926" w:rsidRPr="003A4F9C" w:rsidRDefault="00CB0926" w:rsidP="003A4F9C">
            <w:pPr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lang w:val="en-GB"/>
              </w:rPr>
            </w:pPr>
            <w:proofErr w:type="spellStart"/>
            <w:r w:rsidRPr="003A4F9C">
              <w:rPr>
                <w:rFonts w:ascii="Arial Narrow" w:hAnsi="Arial Narrow" w:cs="Arial"/>
                <w:b/>
                <w:color w:val="FFFFFF" w:themeColor="background1"/>
                <w:lang w:val="en-GB"/>
              </w:rPr>
              <w:t>Non Compliant</w:t>
            </w:r>
            <w:proofErr w:type="spellEnd"/>
          </w:p>
        </w:tc>
        <w:tc>
          <w:tcPr>
            <w:tcW w:w="2127" w:type="dxa"/>
            <w:shd w:val="clear" w:color="auto" w:fill="1F497D" w:themeFill="text2"/>
          </w:tcPr>
          <w:p w:rsidR="00CB0926" w:rsidRPr="003A4F9C" w:rsidRDefault="00CB0926" w:rsidP="003A4F9C">
            <w:pPr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lang w:val="en-GB"/>
              </w:rPr>
            </w:pPr>
            <w:r w:rsidRPr="003A4F9C">
              <w:rPr>
                <w:rFonts w:ascii="Arial Narrow" w:hAnsi="Arial Narrow" w:cs="Arial"/>
                <w:b/>
                <w:color w:val="FFFFFF" w:themeColor="background1"/>
                <w:lang w:val="en-GB"/>
              </w:rPr>
              <w:t>Reference page in proposal</w:t>
            </w:r>
          </w:p>
        </w:tc>
        <w:tc>
          <w:tcPr>
            <w:tcW w:w="2867" w:type="dxa"/>
            <w:shd w:val="clear" w:color="auto" w:fill="1F497D" w:themeFill="text2"/>
          </w:tcPr>
          <w:p w:rsidR="00CB0926" w:rsidRPr="003A4F9C" w:rsidRDefault="00CB0926" w:rsidP="003A4F9C">
            <w:pPr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lang w:val="en-GB"/>
              </w:rPr>
            </w:pPr>
            <w:r w:rsidRPr="003A4F9C">
              <w:rPr>
                <w:rFonts w:ascii="Arial Narrow" w:hAnsi="Arial Narrow" w:cs="Arial"/>
                <w:b/>
                <w:color w:val="FFFFFF" w:themeColor="background1"/>
                <w:lang w:val="en-GB"/>
              </w:rPr>
              <w:t>Comments</w:t>
            </w:r>
          </w:p>
        </w:tc>
      </w:tr>
      <w:tr w:rsidR="00A328A2" w:rsidRPr="003A4F9C" w:rsidTr="00A328A2">
        <w:tc>
          <w:tcPr>
            <w:tcW w:w="1101" w:type="dxa"/>
          </w:tcPr>
          <w:p w:rsidR="00A328A2" w:rsidRPr="003A4F9C" w:rsidRDefault="00A328A2" w:rsidP="0068579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3260" w:type="dxa"/>
          </w:tcPr>
          <w:p w:rsidR="00A328A2" w:rsidRPr="00D4352F" w:rsidRDefault="00A328A2" w:rsidP="003A4F9C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  <w:r w:rsidRPr="00D4352F">
              <w:rPr>
                <w:rFonts w:ascii="Arial Narrow" w:hAnsi="Arial Narrow" w:cs="Arial"/>
                <w:lang w:val="en-GB"/>
              </w:rPr>
              <w:t>Provide proof of compliance to the following:</w:t>
            </w:r>
          </w:p>
        </w:tc>
        <w:tc>
          <w:tcPr>
            <w:tcW w:w="1417" w:type="dxa"/>
          </w:tcPr>
          <w:p w:rsidR="00A328A2" w:rsidRPr="003A4F9C" w:rsidRDefault="00A328A2" w:rsidP="003A4F9C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1701" w:type="dxa"/>
          </w:tcPr>
          <w:p w:rsidR="00A328A2" w:rsidRPr="003A4F9C" w:rsidRDefault="00A328A2" w:rsidP="0068579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1701" w:type="dxa"/>
          </w:tcPr>
          <w:p w:rsidR="00A328A2" w:rsidRPr="003A4F9C" w:rsidRDefault="00A328A2" w:rsidP="0068579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2127" w:type="dxa"/>
          </w:tcPr>
          <w:p w:rsidR="00A328A2" w:rsidRPr="003A4F9C" w:rsidRDefault="00A328A2" w:rsidP="0068579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2867" w:type="dxa"/>
          </w:tcPr>
          <w:p w:rsidR="00A328A2" w:rsidRPr="003A4F9C" w:rsidRDefault="00A328A2" w:rsidP="0068579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</w:tr>
      <w:tr w:rsidR="00A328A2" w:rsidRPr="003A4F9C" w:rsidTr="00A328A2">
        <w:tc>
          <w:tcPr>
            <w:tcW w:w="1101" w:type="dxa"/>
          </w:tcPr>
          <w:p w:rsidR="00A328A2" w:rsidRPr="003A4F9C" w:rsidRDefault="00A328A2" w:rsidP="0068579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  <w:r w:rsidRPr="003A4F9C">
              <w:rPr>
                <w:rFonts w:ascii="Arial Narrow" w:hAnsi="Arial Narrow" w:cs="Arial"/>
                <w:lang w:val="en-GB"/>
              </w:rPr>
              <w:t>9.2.1</w:t>
            </w:r>
          </w:p>
        </w:tc>
        <w:tc>
          <w:tcPr>
            <w:tcW w:w="3260" w:type="dxa"/>
          </w:tcPr>
          <w:p w:rsidR="00A328A2" w:rsidRPr="00D4352F" w:rsidRDefault="00A328A2" w:rsidP="003A4F9C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  <w:r w:rsidRPr="00D4352F">
              <w:rPr>
                <w:rFonts w:ascii="Arial Narrow" w:hAnsi="Arial Narrow" w:cs="Arial"/>
                <w:lang w:val="en-GB"/>
              </w:rPr>
              <w:t>Occupational Health and Safety Advisory Services (OHSA).</w:t>
            </w:r>
          </w:p>
        </w:tc>
        <w:tc>
          <w:tcPr>
            <w:tcW w:w="1417" w:type="dxa"/>
          </w:tcPr>
          <w:p w:rsidR="00A328A2" w:rsidRPr="003A4F9C" w:rsidRDefault="00A328A2" w:rsidP="003A4F9C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1701" w:type="dxa"/>
          </w:tcPr>
          <w:p w:rsidR="00A328A2" w:rsidRPr="003A4F9C" w:rsidRDefault="00A328A2" w:rsidP="0068579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1701" w:type="dxa"/>
          </w:tcPr>
          <w:p w:rsidR="00A328A2" w:rsidRPr="003A4F9C" w:rsidRDefault="00A328A2" w:rsidP="0068579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2127" w:type="dxa"/>
          </w:tcPr>
          <w:p w:rsidR="00A328A2" w:rsidRPr="003A4F9C" w:rsidRDefault="00A328A2" w:rsidP="0068579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2867" w:type="dxa"/>
          </w:tcPr>
          <w:p w:rsidR="00A328A2" w:rsidRPr="003A4F9C" w:rsidRDefault="00A328A2" w:rsidP="0068579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</w:tr>
      <w:tr w:rsidR="00A328A2" w:rsidRPr="003A4F9C" w:rsidTr="00A328A2">
        <w:trPr>
          <w:trHeight w:val="609"/>
        </w:trPr>
        <w:tc>
          <w:tcPr>
            <w:tcW w:w="1101" w:type="dxa"/>
          </w:tcPr>
          <w:p w:rsidR="00A328A2" w:rsidRPr="003A4F9C" w:rsidRDefault="00A328A2" w:rsidP="0068579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  <w:r w:rsidRPr="003A4F9C">
              <w:rPr>
                <w:rFonts w:ascii="Arial Narrow" w:hAnsi="Arial Narrow" w:cs="Arial"/>
                <w:lang w:val="en-GB"/>
              </w:rPr>
              <w:t>9.2.2</w:t>
            </w:r>
          </w:p>
        </w:tc>
        <w:tc>
          <w:tcPr>
            <w:tcW w:w="3260" w:type="dxa"/>
          </w:tcPr>
          <w:p w:rsidR="00A328A2" w:rsidRPr="00D4352F" w:rsidRDefault="00A328A2" w:rsidP="003A4F9C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  <w:r w:rsidRPr="00D4352F">
              <w:rPr>
                <w:rFonts w:ascii="Arial Narrow" w:hAnsi="Arial Narrow" w:cs="Arial"/>
                <w:lang w:val="en-GB"/>
              </w:rPr>
              <w:t>Health Professions Council of South Africa (HPCSA).</w:t>
            </w:r>
          </w:p>
        </w:tc>
        <w:tc>
          <w:tcPr>
            <w:tcW w:w="1417" w:type="dxa"/>
          </w:tcPr>
          <w:p w:rsidR="00A328A2" w:rsidRPr="003A4F9C" w:rsidRDefault="00A328A2" w:rsidP="0068579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1701" w:type="dxa"/>
          </w:tcPr>
          <w:p w:rsidR="00A328A2" w:rsidRPr="003A4F9C" w:rsidRDefault="00A328A2" w:rsidP="0068579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1701" w:type="dxa"/>
          </w:tcPr>
          <w:p w:rsidR="00A328A2" w:rsidRPr="003A4F9C" w:rsidRDefault="00A328A2" w:rsidP="0068579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2127" w:type="dxa"/>
          </w:tcPr>
          <w:p w:rsidR="00A328A2" w:rsidRPr="003A4F9C" w:rsidRDefault="00A328A2" w:rsidP="0068579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2867" w:type="dxa"/>
          </w:tcPr>
          <w:p w:rsidR="00A328A2" w:rsidRPr="003A4F9C" w:rsidRDefault="00A328A2" w:rsidP="0068579F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</w:tr>
    </w:tbl>
    <w:p w:rsidR="004B76D6" w:rsidRDefault="004B76D6" w:rsidP="003A4F9C">
      <w:pPr>
        <w:pStyle w:val="ListParagraph"/>
        <w:ind w:left="360"/>
        <w:rPr>
          <w:rFonts w:ascii="Arial Narrow" w:hAnsi="Arial Narrow" w:cs="Arial"/>
          <w:b/>
          <w:sz w:val="22"/>
          <w:szCs w:val="22"/>
        </w:rPr>
      </w:pPr>
    </w:p>
    <w:p w:rsidR="00AD4B90" w:rsidRDefault="00AD4B90" w:rsidP="003A4F9C">
      <w:pPr>
        <w:pStyle w:val="ListParagraph"/>
        <w:ind w:left="360"/>
        <w:rPr>
          <w:rFonts w:ascii="Arial Narrow" w:hAnsi="Arial Narrow" w:cs="Arial"/>
          <w:b/>
          <w:sz w:val="22"/>
          <w:szCs w:val="22"/>
        </w:rPr>
      </w:pPr>
    </w:p>
    <w:p w:rsidR="00AD4B90" w:rsidRDefault="00AD4B90" w:rsidP="003A4F9C">
      <w:pPr>
        <w:pStyle w:val="ListParagraph"/>
        <w:ind w:left="360"/>
        <w:rPr>
          <w:rFonts w:ascii="Arial Narrow" w:hAnsi="Arial Narrow" w:cs="Arial"/>
          <w:b/>
          <w:sz w:val="22"/>
          <w:szCs w:val="22"/>
        </w:rPr>
      </w:pPr>
    </w:p>
    <w:p w:rsidR="00AD4B90" w:rsidRDefault="00AD4B90" w:rsidP="003A4F9C">
      <w:pPr>
        <w:pStyle w:val="ListParagraph"/>
        <w:ind w:left="360"/>
        <w:rPr>
          <w:rFonts w:ascii="Arial Narrow" w:hAnsi="Arial Narrow" w:cs="Arial"/>
          <w:b/>
          <w:sz w:val="22"/>
          <w:szCs w:val="22"/>
        </w:rPr>
      </w:pPr>
    </w:p>
    <w:p w:rsidR="00AD4B90" w:rsidRDefault="00AD4B90" w:rsidP="003A4F9C">
      <w:pPr>
        <w:pStyle w:val="ListParagraph"/>
        <w:ind w:left="360"/>
        <w:rPr>
          <w:rFonts w:ascii="Arial Narrow" w:hAnsi="Arial Narrow" w:cs="Arial"/>
          <w:b/>
          <w:sz w:val="22"/>
          <w:szCs w:val="22"/>
        </w:rPr>
      </w:pPr>
    </w:p>
    <w:p w:rsidR="00AD4B90" w:rsidRPr="003A4F9C" w:rsidRDefault="00AD4B90" w:rsidP="003A4F9C">
      <w:pPr>
        <w:pStyle w:val="ListParagraph"/>
        <w:ind w:left="360"/>
        <w:rPr>
          <w:rFonts w:ascii="Arial Narrow" w:hAnsi="Arial Narrow" w:cs="Arial"/>
          <w:b/>
          <w:sz w:val="22"/>
          <w:szCs w:val="22"/>
        </w:rPr>
      </w:pPr>
    </w:p>
    <w:p w:rsidR="0072447D" w:rsidRPr="003A4F9C" w:rsidRDefault="00A328A2" w:rsidP="003A4F9C">
      <w:pPr>
        <w:pStyle w:val="ListParagraph"/>
        <w:numPr>
          <w:ilvl w:val="0"/>
          <w:numId w:val="3"/>
        </w:numPr>
        <w:rPr>
          <w:rFonts w:ascii="Arial Narrow" w:hAnsi="Arial Narrow" w:cs="Arial"/>
          <w:b/>
          <w:sz w:val="22"/>
          <w:szCs w:val="22"/>
        </w:rPr>
      </w:pPr>
      <w:r w:rsidRPr="003A4F9C">
        <w:rPr>
          <w:rFonts w:ascii="Arial Narrow" w:hAnsi="Arial Narrow" w:cs="Arial"/>
          <w:b/>
          <w:sz w:val="22"/>
          <w:szCs w:val="22"/>
        </w:rPr>
        <w:lastRenderedPageBreak/>
        <w:t>NATIONAL FOOTPRINT</w:t>
      </w:r>
    </w:p>
    <w:p w:rsidR="00E740CA" w:rsidRPr="003A4F9C" w:rsidRDefault="00E740CA" w:rsidP="003A4F9C">
      <w:pPr>
        <w:spacing w:after="0" w:line="360" w:lineRule="auto"/>
        <w:rPr>
          <w:rFonts w:ascii="Arial Narrow" w:hAnsi="Arial Narrow" w:cs="Arial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3260"/>
        <w:gridCol w:w="1417"/>
        <w:gridCol w:w="1701"/>
        <w:gridCol w:w="1701"/>
        <w:gridCol w:w="2127"/>
        <w:gridCol w:w="2867"/>
      </w:tblGrid>
      <w:tr w:rsidR="0072447D" w:rsidRPr="003A4F9C" w:rsidTr="00A328A2">
        <w:tc>
          <w:tcPr>
            <w:tcW w:w="1101" w:type="dxa"/>
            <w:shd w:val="clear" w:color="auto" w:fill="1F497D" w:themeFill="text2"/>
          </w:tcPr>
          <w:p w:rsidR="0072447D" w:rsidRPr="003A4F9C" w:rsidRDefault="0072447D" w:rsidP="003A4F9C">
            <w:pPr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lang w:val="en-GB"/>
              </w:rPr>
            </w:pPr>
            <w:r w:rsidRPr="003A4F9C">
              <w:rPr>
                <w:rFonts w:ascii="Arial Narrow" w:hAnsi="Arial Narrow" w:cs="Arial"/>
                <w:b/>
                <w:color w:val="FFFFFF" w:themeColor="background1"/>
                <w:lang w:val="en-GB"/>
              </w:rPr>
              <w:t>Section No</w:t>
            </w:r>
          </w:p>
        </w:tc>
        <w:tc>
          <w:tcPr>
            <w:tcW w:w="3260" w:type="dxa"/>
            <w:shd w:val="clear" w:color="auto" w:fill="1F497D" w:themeFill="text2"/>
          </w:tcPr>
          <w:p w:rsidR="0072447D" w:rsidRPr="003A4F9C" w:rsidRDefault="0072447D" w:rsidP="003A4F9C">
            <w:pPr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lang w:val="en-GB"/>
              </w:rPr>
            </w:pPr>
            <w:r w:rsidRPr="003A4F9C">
              <w:rPr>
                <w:rFonts w:ascii="Arial Narrow" w:hAnsi="Arial Narrow" w:cs="Arial"/>
                <w:b/>
                <w:color w:val="FFFFFF" w:themeColor="background1"/>
                <w:lang w:val="en-GB"/>
              </w:rPr>
              <w:t>Technical Criteria</w:t>
            </w:r>
          </w:p>
        </w:tc>
        <w:tc>
          <w:tcPr>
            <w:tcW w:w="1417" w:type="dxa"/>
            <w:shd w:val="clear" w:color="auto" w:fill="1F497D" w:themeFill="text2"/>
          </w:tcPr>
          <w:p w:rsidR="0072447D" w:rsidRPr="003A4F9C" w:rsidRDefault="0072447D" w:rsidP="003A4F9C">
            <w:pPr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lang w:val="en-GB"/>
              </w:rPr>
            </w:pPr>
            <w:r w:rsidRPr="003A4F9C">
              <w:rPr>
                <w:rFonts w:ascii="Arial Narrow" w:hAnsi="Arial Narrow" w:cs="Arial"/>
                <w:b/>
                <w:color w:val="FFFFFF" w:themeColor="background1"/>
                <w:lang w:val="en-GB"/>
              </w:rPr>
              <w:t>Compliant</w:t>
            </w:r>
          </w:p>
        </w:tc>
        <w:tc>
          <w:tcPr>
            <w:tcW w:w="1701" w:type="dxa"/>
            <w:shd w:val="clear" w:color="auto" w:fill="1F497D" w:themeFill="text2"/>
          </w:tcPr>
          <w:p w:rsidR="0072447D" w:rsidRPr="003A4F9C" w:rsidRDefault="0072447D" w:rsidP="003A4F9C">
            <w:pPr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lang w:val="en-GB"/>
              </w:rPr>
            </w:pPr>
            <w:r w:rsidRPr="003A4F9C">
              <w:rPr>
                <w:rFonts w:ascii="Arial Narrow" w:hAnsi="Arial Narrow" w:cs="Arial"/>
                <w:b/>
                <w:color w:val="FFFFFF" w:themeColor="background1"/>
                <w:lang w:val="en-GB"/>
              </w:rPr>
              <w:t>Partially Compliant</w:t>
            </w:r>
          </w:p>
        </w:tc>
        <w:tc>
          <w:tcPr>
            <w:tcW w:w="1701" w:type="dxa"/>
            <w:shd w:val="clear" w:color="auto" w:fill="1F497D" w:themeFill="text2"/>
          </w:tcPr>
          <w:p w:rsidR="0072447D" w:rsidRPr="003A4F9C" w:rsidRDefault="0072447D" w:rsidP="003A4F9C">
            <w:pPr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lang w:val="en-GB"/>
              </w:rPr>
            </w:pPr>
            <w:proofErr w:type="spellStart"/>
            <w:r w:rsidRPr="003A4F9C">
              <w:rPr>
                <w:rFonts w:ascii="Arial Narrow" w:hAnsi="Arial Narrow" w:cs="Arial"/>
                <w:b/>
                <w:color w:val="FFFFFF" w:themeColor="background1"/>
                <w:lang w:val="en-GB"/>
              </w:rPr>
              <w:t>Non Compliant</w:t>
            </w:r>
            <w:proofErr w:type="spellEnd"/>
          </w:p>
        </w:tc>
        <w:tc>
          <w:tcPr>
            <w:tcW w:w="2127" w:type="dxa"/>
            <w:shd w:val="clear" w:color="auto" w:fill="1F497D" w:themeFill="text2"/>
          </w:tcPr>
          <w:p w:rsidR="0072447D" w:rsidRPr="003A4F9C" w:rsidRDefault="0072447D" w:rsidP="003A4F9C">
            <w:pPr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lang w:val="en-GB"/>
              </w:rPr>
            </w:pPr>
            <w:r w:rsidRPr="003A4F9C">
              <w:rPr>
                <w:rFonts w:ascii="Arial Narrow" w:hAnsi="Arial Narrow" w:cs="Arial"/>
                <w:b/>
                <w:color w:val="FFFFFF" w:themeColor="background1"/>
                <w:lang w:val="en-GB"/>
              </w:rPr>
              <w:t>Reference page in proposal</w:t>
            </w:r>
          </w:p>
        </w:tc>
        <w:tc>
          <w:tcPr>
            <w:tcW w:w="2867" w:type="dxa"/>
            <w:shd w:val="clear" w:color="auto" w:fill="1F497D" w:themeFill="text2"/>
          </w:tcPr>
          <w:p w:rsidR="0072447D" w:rsidRPr="003A4F9C" w:rsidRDefault="0072447D" w:rsidP="003A4F9C">
            <w:pPr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lang w:val="en-GB"/>
              </w:rPr>
            </w:pPr>
            <w:r w:rsidRPr="003A4F9C">
              <w:rPr>
                <w:rFonts w:ascii="Arial Narrow" w:hAnsi="Arial Narrow" w:cs="Arial"/>
                <w:b/>
                <w:color w:val="FFFFFF" w:themeColor="background1"/>
                <w:lang w:val="en-GB"/>
              </w:rPr>
              <w:t>Comments</w:t>
            </w:r>
          </w:p>
        </w:tc>
      </w:tr>
      <w:tr w:rsidR="0072447D" w:rsidRPr="003A4F9C" w:rsidTr="00A328A2">
        <w:tc>
          <w:tcPr>
            <w:tcW w:w="1101" w:type="dxa"/>
          </w:tcPr>
          <w:p w:rsidR="0072447D" w:rsidRPr="003A4F9C" w:rsidRDefault="00406808" w:rsidP="00174109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  <w:r w:rsidRPr="003A4F9C">
              <w:rPr>
                <w:rFonts w:ascii="Arial Narrow" w:hAnsi="Arial Narrow" w:cs="Arial"/>
                <w:lang w:val="en-GB"/>
              </w:rPr>
              <w:t>9</w:t>
            </w:r>
            <w:r w:rsidR="0072447D" w:rsidRPr="003A4F9C">
              <w:rPr>
                <w:rFonts w:ascii="Arial Narrow" w:hAnsi="Arial Narrow" w:cs="Arial"/>
                <w:lang w:val="en-GB"/>
              </w:rPr>
              <w:t>.3.1</w:t>
            </w:r>
          </w:p>
        </w:tc>
        <w:tc>
          <w:tcPr>
            <w:tcW w:w="3260" w:type="dxa"/>
          </w:tcPr>
          <w:p w:rsidR="0072447D" w:rsidRPr="003A4F9C" w:rsidRDefault="00E740CA" w:rsidP="003A4F9C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  <w:r w:rsidRPr="00D4352F">
              <w:rPr>
                <w:rFonts w:ascii="Arial Narrow" w:hAnsi="Arial Narrow" w:cs="Arial"/>
                <w:lang w:val="en-GB"/>
              </w:rPr>
              <w:t>Provide evidence of national footprint in provinces/regional, urban and remote areas for the provision of incapacity leave and ill</w:t>
            </w:r>
            <w:r w:rsidR="003A4F9C">
              <w:rPr>
                <w:rFonts w:ascii="Arial Narrow" w:hAnsi="Arial Narrow" w:cs="Arial"/>
                <w:lang w:val="en-GB"/>
              </w:rPr>
              <w:t xml:space="preserve"> </w:t>
            </w:r>
            <w:r w:rsidRPr="00D4352F">
              <w:rPr>
                <w:rFonts w:ascii="Arial Narrow" w:hAnsi="Arial Narrow" w:cs="Arial"/>
                <w:lang w:val="en-GB"/>
              </w:rPr>
              <w:t>-</w:t>
            </w:r>
            <w:r w:rsidR="003A4F9C">
              <w:rPr>
                <w:rFonts w:ascii="Arial Narrow" w:hAnsi="Arial Narrow" w:cs="Arial"/>
                <w:lang w:val="en-GB"/>
              </w:rPr>
              <w:t xml:space="preserve"> </w:t>
            </w:r>
            <w:r w:rsidR="00AD4B90">
              <w:rPr>
                <w:rFonts w:ascii="Arial Narrow" w:hAnsi="Arial Narrow" w:cs="Arial"/>
                <w:lang w:val="en-GB"/>
              </w:rPr>
              <w:t xml:space="preserve">health </w:t>
            </w:r>
            <w:r w:rsidR="00843800">
              <w:rPr>
                <w:rFonts w:ascii="Arial Narrow" w:hAnsi="Arial Narrow" w:cs="Arial"/>
                <w:lang w:val="en-GB"/>
              </w:rPr>
              <w:t xml:space="preserve">retirement </w:t>
            </w:r>
            <w:r w:rsidR="00843800" w:rsidRPr="00D4352F">
              <w:rPr>
                <w:rFonts w:ascii="Arial Narrow" w:hAnsi="Arial Narrow" w:cs="Arial"/>
                <w:lang w:val="en-GB"/>
              </w:rPr>
              <w:t>and</w:t>
            </w:r>
            <w:r w:rsidRPr="00D4352F">
              <w:rPr>
                <w:rFonts w:ascii="Arial Narrow" w:hAnsi="Arial Narrow" w:cs="Arial"/>
                <w:lang w:val="en-GB"/>
              </w:rPr>
              <w:t xml:space="preserve"> related services.</w:t>
            </w:r>
          </w:p>
        </w:tc>
        <w:tc>
          <w:tcPr>
            <w:tcW w:w="1417" w:type="dxa"/>
          </w:tcPr>
          <w:p w:rsidR="0072447D" w:rsidRPr="003A4F9C" w:rsidRDefault="0072447D" w:rsidP="00174109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1701" w:type="dxa"/>
          </w:tcPr>
          <w:p w:rsidR="0072447D" w:rsidRPr="003A4F9C" w:rsidRDefault="0072447D" w:rsidP="00174109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1701" w:type="dxa"/>
          </w:tcPr>
          <w:p w:rsidR="0072447D" w:rsidRPr="003A4F9C" w:rsidRDefault="0072447D" w:rsidP="00174109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2127" w:type="dxa"/>
          </w:tcPr>
          <w:p w:rsidR="0072447D" w:rsidRPr="003A4F9C" w:rsidRDefault="0072447D" w:rsidP="00174109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2867" w:type="dxa"/>
          </w:tcPr>
          <w:p w:rsidR="0072447D" w:rsidRPr="003A4F9C" w:rsidRDefault="0072447D" w:rsidP="00174109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</w:tr>
    </w:tbl>
    <w:p w:rsidR="004B76D6" w:rsidRPr="003A4F9C" w:rsidRDefault="004B76D6" w:rsidP="003A4F9C">
      <w:pPr>
        <w:spacing w:after="0" w:line="360" w:lineRule="auto"/>
        <w:rPr>
          <w:rFonts w:ascii="Arial Narrow" w:hAnsi="Arial Narrow" w:cs="Arial"/>
          <w:lang w:val="en-GB"/>
        </w:rPr>
      </w:pPr>
    </w:p>
    <w:p w:rsidR="00E740CA" w:rsidRPr="003A4F9C" w:rsidRDefault="00E740CA" w:rsidP="003A4F9C">
      <w:pPr>
        <w:pStyle w:val="ListParagraph"/>
        <w:numPr>
          <w:ilvl w:val="0"/>
          <w:numId w:val="3"/>
        </w:numPr>
        <w:rPr>
          <w:rFonts w:ascii="Arial Narrow" w:hAnsi="Arial Narrow" w:cs="Arial"/>
          <w:b/>
          <w:sz w:val="22"/>
          <w:szCs w:val="22"/>
        </w:rPr>
      </w:pPr>
      <w:r w:rsidRPr="003A4F9C">
        <w:rPr>
          <w:rFonts w:ascii="Arial Narrow" w:hAnsi="Arial Narrow" w:cs="Arial"/>
          <w:b/>
          <w:sz w:val="22"/>
          <w:szCs w:val="22"/>
        </w:rPr>
        <w:t>REFERENCE</w:t>
      </w:r>
    </w:p>
    <w:p w:rsidR="00E740CA" w:rsidRPr="003A4F9C" w:rsidRDefault="00E740CA" w:rsidP="003A4F9C">
      <w:pPr>
        <w:spacing w:after="0" w:line="360" w:lineRule="auto"/>
        <w:rPr>
          <w:rFonts w:ascii="Arial Narrow" w:hAnsi="Arial Narrow" w:cs="Arial"/>
          <w:lang w:val="en-GB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11"/>
        <w:gridCol w:w="3775"/>
        <w:gridCol w:w="1276"/>
        <w:gridCol w:w="1701"/>
        <w:gridCol w:w="1701"/>
        <w:gridCol w:w="2410"/>
        <w:gridCol w:w="2300"/>
      </w:tblGrid>
      <w:tr w:rsidR="005C50EE" w:rsidRPr="003A4F9C" w:rsidTr="006468F5">
        <w:tc>
          <w:tcPr>
            <w:tcW w:w="1011" w:type="dxa"/>
            <w:shd w:val="clear" w:color="auto" w:fill="1F497D" w:themeFill="text2"/>
          </w:tcPr>
          <w:p w:rsidR="00E740CA" w:rsidRPr="003A4F9C" w:rsidRDefault="00E740CA" w:rsidP="003A4F9C">
            <w:pPr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lang w:val="en-GB"/>
              </w:rPr>
            </w:pPr>
            <w:r w:rsidRPr="003A4F9C">
              <w:rPr>
                <w:rFonts w:ascii="Arial Narrow" w:hAnsi="Arial Narrow" w:cs="Arial"/>
                <w:b/>
                <w:color w:val="FFFFFF" w:themeColor="background1"/>
                <w:lang w:val="en-GB"/>
              </w:rPr>
              <w:t>Section No</w:t>
            </w:r>
          </w:p>
        </w:tc>
        <w:tc>
          <w:tcPr>
            <w:tcW w:w="3775" w:type="dxa"/>
            <w:shd w:val="clear" w:color="auto" w:fill="1F497D" w:themeFill="text2"/>
          </w:tcPr>
          <w:p w:rsidR="00E740CA" w:rsidRPr="003A4F9C" w:rsidRDefault="004B76D6" w:rsidP="003A4F9C">
            <w:pPr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lang w:val="en-GB"/>
              </w:rPr>
            </w:pPr>
            <w:r w:rsidRPr="003A4F9C">
              <w:rPr>
                <w:rFonts w:ascii="Arial Narrow" w:hAnsi="Arial Narrow" w:cs="Arial"/>
                <w:b/>
                <w:color w:val="FFFFFF" w:themeColor="background1"/>
                <w:lang w:val="en-GB"/>
              </w:rPr>
              <w:t xml:space="preserve"> </w:t>
            </w:r>
            <w:r w:rsidR="00E740CA" w:rsidRPr="003A4F9C">
              <w:rPr>
                <w:rFonts w:ascii="Arial Narrow" w:hAnsi="Arial Narrow" w:cs="Arial"/>
                <w:b/>
                <w:color w:val="FFFFFF" w:themeColor="background1"/>
                <w:lang w:val="en-GB"/>
              </w:rPr>
              <w:t>Technical Criteria</w:t>
            </w:r>
          </w:p>
        </w:tc>
        <w:tc>
          <w:tcPr>
            <w:tcW w:w="1276" w:type="dxa"/>
            <w:shd w:val="clear" w:color="auto" w:fill="1F497D" w:themeFill="text2"/>
          </w:tcPr>
          <w:p w:rsidR="00E740CA" w:rsidRPr="003A4F9C" w:rsidRDefault="00E740CA" w:rsidP="003A4F9C">
            <w:pPr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lang w:val="en-GB"/>
              </w:rPr>
            </w:pPr>
            <w:r w:rsidRPr="003A4F9C">
              <w:rPr>
                <w:rFonts w:ascii="Arial Narrow" w:hAnsi="Arial Narrow" w:cs="Arial"/>
                <w:b/>
                <w:color w:val="FFFFFF" w:themeColor="background1"/>
                <w:lang w:val="en-GB"/>
              </w:rPr>
              <w:t>Compliant</w:t>
            </w:r>
          </w:p>
        </w:tc>
        <w:tc>
          <w:tcPr>
            <w:tcW w:w="1701" w:type="dxa"/>
            <w:shd w:val="clear" w:color="auto" w:fill="1F497D" w:themeFill="text2"/>
          </w:tcPr>
          <w:p w:rsidR="00E740CA" w:rsidRPr="003A4F9C" w:rsidRDefault="00E740CA" w:rsidP="003A4F9C">
            <w:pPr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lang w:val="en-GB"/>
              </w:rPr>
            </w:pPr>
            <w:r w:rsidRPr="003A4F9C">
              <w:rPr>
                <w:rFonts w:ascii="Arial Narrow" w:hAnsi="Arial Narrow" w:cs="Arial"/>
                <w:b/>
                <w:color w:val="FFFFFF" w:themeColor="background1"/>
                <w:lang w:val="en-GB"/>
              </w:rPr>
              <w:t>Partially Compliant</w:t>
            </w:r>
          </w:p>
        </w:tc>
        <w:tc>
          <w:tcPr>
            <w:tcW w:w="1701" w:type="dxa"/>
            <w:shd w:val="clear" w:color="auto" w:fill="1F497D" w:themeFill="text2"/>
          </w:tcPr>
          <w:p w:rsidR="00E740CA" w:rsidRPr="003A4F9C" w:rsidRDefault="00E740CA" w:rsidP="003A4F9C">
            <w:pPr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lang w:val="en-GB"/>
              </w:rPr>
            </w:pPr>
            <w:proofErr w:type="spellStart"/>
            <w:r w:rsidRPr="003A4F9C">
              <w:rPr>
                <w:rFonts w:ascii="Arial Narrow" w:hAnsi="Arial Narrow" w:cs="Arial"/>
                <w:b/>
                <w:color w:val="FFFFFF" w:themeColor="background1"/>
                <w:lang w:val="en-GB"/>
              </w:rPr>
              <w:t>Non Compliant</w:t>
            </w:r>
            <w:proofErr w:type="spellEnd"/>
          </w:p>
        </w:tc>
        <w:tc>
          <w:tcPr>
            <w:tcW w:w="2410" w:type="dxa"/>
            <w:shd w:val="clear" w:color="auto" w:fill="1F497D" w:themeFill="text2"/>
          </w:tcPr>
          <w:p w:rsidR="00E740CA" w:rsidRPr="003A4F9C" w:rsidRDefault="00E740CA" w:rsidP="003A4F9C">
            <w:pPr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lang w:val="en-GB"/>
              </w:rPr>
            </w:pPr>
            <w:r w:rsidRPr="003A4F9C">
              <w:rPr>
                <w:rFonts w:ascii="Arial Narrow" w:hAnsi="Arial Narrow" w:cs="Arial"/>
                <w:b/>
                <w:color w:val="FFFFFF" w:themeColor="background1"/>
                <w:lang w:val="en-GB"/>
              </w:rPr>
              <w:t>Reference page in proposal</w:t>
            </w:r>
          </w:p>
        </w:tc>
        <w:tc>
          <w:tcPr>
            <w:tcW w:w="2300" w:type="dxa"/>
            <w:shd w:val="clear" w:color="auto" w:fill="1F497D" w:themeFill="text2"/>
          </w:tcPr>
          <w:p w:rsidR="00E740CA" w:rsidRPr="003A4F9C" w:rsidRDefault="00E740CA" w:rsidP="003A4F9C">
            <w:pPr>
              <w:spacing w:line="360" w:lineRule="auto"/>
              <w:rPr>
                <w:rFonts w:ascii="Arial Narrow" w:hAnsi="Arial Narrow" w:cs="Arial"/>
                <w:b/>
                <w:color w:val="FFFFFF" w:themeColor="background1"/>
                <w:lang w:val="en-GB"/>
              </w:rPr>
            </w:pPr>
            <w:r w:rsidRPr="003A4F9C">
              <w:rPr>
                <w:rFonts w:ascii="Arial Narrow" w:hAnsi="Arial Narrow" w:cs="Arial"/>
                <w:b/>
                <w:color w:val="FFFFFF" w:themeColor="background1"/>
                <w:lang w:val="en-GB"/>
              </w:rPr>
              <w:t>Comments</w:t>
            </w:r>
          </w:p>
        </w:tc>
      </w:tr>
      <w:tr w:rsidR="00E740CA" w:rsidRPr="003A4F9C" w:rsidTr="006468F5">
        <w:tc>
          <w:tcPr>
            <w:tcW w:w="1011" w:type="dxa"/>
          </w:tcPr>
          <w:p w:rsidR="00E740CA" w:rsidRPr="003A4F9C" w:rsidRDefault="00E740CA" w:rsidP="00EA0D26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  <w:r w:rsidRPr="003A4F9C">
              <w:rPr>
                <w:rFonts w:ascii="Arial Narrow" w:hAnsi="Arial Narrow" w:cs="Arial"/>
                <w:lang w:val="en-GB"/>
              </w:rPr>
              <w:t>9.4.1</w:t>
            </w:r>
          </w:p>
        </w:tc>
        <w:tc>
          <w:tcPr>
            <w:tcW w:w="3775" w:type="dxa"/>
          </w:tcPr>
          <w:p w:rsidR="00E740CA" w:rsidRPr="003A4F9C" w:rsidRDefault="00E740CA" w:rsidP="003A4F9C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  <w:r w:rsidRPr="003A4F9C">
              <w:rPr>
                <w:rFonts w:ascii="Arial Narrow" w:hAnsi="Arial Narrow" w:cs="Arial"/>
                <w:lang w:val="en-GB"/>
              </w:rPr>
              <w:t>Bidd</w:t>
            </w:r>
            <w:r w:rsidR="00AD4B90">
              <w:rPr>
                <w:rFonts w:ascii="Arial Narrow" w:hAnsi="Arial Narrow" w:cs="Arial"/>
                <w:lang w:val="en-GB"/>
              </w:rPr>
              <w:t xml:space="preserve">er(s) are required to provide </w:t>
            </w:r>
            <w:r w:rsidR="00AD4B90" w:rsidRPr="003A4F9C">
              <w:rPr>
                <w:rFonts w:ascii="Arial Narrow" w:hAnsi="Arial Narrow" w:cs="Arial"/>
                <w:lang w:val="en-GB"/>
              </w:rPr>
              <w:t>3</w:t>
            </w:r>
            <w:r w:rsidRPr="003A4F9C">
              <w:rPr>
                <w:rFonts w:ascii="Arial Narrow" w:hAnsi="Arial Narrow" w:cs="Arial"/>
                <w:lang w:val="en-GB"/>
              </w:rPr>
              <w:t xml:space="preserve"> </w:t>
            </w:r>
            <w:r w:rsidR="006468F5">
              <w:rPr>
                <w:rFonts w:ascii="Arial Narrow" w:hAnsi="Arial Narrow" w:cs="Arial"/>
                <w:lang w:val="en-GB"/>
              </w:rPr>
              <w:t>c</w:t>
            </w:r>
            <w:bookmarkStart w:id="0" w:name="_GoBack"/>
            <w:bookmarkEnd w:id="0"/>
            <w:r w:rsidRPr="003A4F9C">
              <w:rPr>
                <w:rFonts w:ascii="Arial Narrow" w:hAnsi="Arial Narrow" w:cs="Arial"/>
                <w:lang w:val="en-GB"/>
              </w:rPr>
              <w:t>urrent/recent contactable references to which similar services are/were provided. The references must include the following information:</w:t>
            </w:r>
          </w:p>
          <w:p w:rsidR="00E740CA" w:rsidRPr="00D4352F" w:rsidRDefault="00E740CA" w:rsidP="003A4F9C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  <w:r w:rsidRPr="00D4352F">
              <w:rPr>
                <w:rFonts w:ascii="Arial Narrow" w:hAnsi="Arial Narrow" w:cs="Arial"/>
                <w:lang w:val="en-GB"/>
              </w:rPr>
              <w:t xml:space="preserve">The name of the company; </w:t>
            </w:r>
          </w:p>
          <w:p w:rsidR="00E740CA" w:rsidRPr="00D4352F" w:rsidRDefault="00E740CA" w:rsidP="003A4F9C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  <w:r w:rsidRPr="00D4352F">
              <w:rPr>
                <w:rFonts w:ascii="Arial Narrow" w:hAnsi="Arial Narrow" w:cs="Arial"/>
                <w:lang w:val="en-GB"/>
              </w:rPr>
              <w:t>•</w:t>
            </w:r>
            <w:r w:rsidRPr="00D4352F">
              <w:rPr>
                <w:rFonts w:ascii="Arial Narrow" w:hAnsi="Arial Narrow" w:cs="Arial"/>
                <w:lang w:val="en-GB"/>
              </w:rPr>
              <w:tab/>
              <w:t>The name of the contact person;</w:t>
            </w:r>
          </w:p>
          <w:p w:rsidR="00E740CA" w:rsidRPr="00D4352F" w:rsidRDefault="00E740CA" w:rsidP="003A4F9C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  <w:r w:rsidRPr="00D4352F">
              <w:rPr>
                <w:rFonts w:ascii="Arial Narrow" w:hAnsi="Arial Narrow" w:cs="Arial"/>
                <w:lang w:val="en-GB"/>
              </w:rPr>
              <w:t>•</w:t>
            </w:r>
            <w:r w:rsidRPr="00D4352F">
              <w:rPr>
                <w:rFonts w:ascii="Arial Narrow" w:hAnsi="Arial Narrow" w:cs="Arial"/>
                <w:lang w:val="en-GB"/>
              </w:rPr>
              <w:tab/>
              <w:t>The company’s business address;</w:t>
            </w:r>
          </w:p>
          <w:p w:rsidR="00E740CA" w:rsidRPr="00D4352F" w:rsidRDefault="00E740CA" w:rsidP="003A4F9C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  <w:r w:rsidRPr="00D4352F">
              <w:rPr>
                <w:rFonts w:ascii="Arial Narrow" w:hAnsi="Arial Narrow" w:cs="Arial"/>
                <w:lang w:val="en-GB"/>
              </w:rPr>
              <w:t>•</w:t>
            </w:r>
            <w:r w:rsidRPr="00D4352F">
              <w:rPr>
                <w:rFonts w:ascii="Arial Narrow" w:hAnsi="Arial Narrow" w:cs="Arial"/>
                <w:lang w:val="en-GB"/>
              </w:rPr>
              <w:tab/>
              <w:t>Phone numbers; and</w:t>
            </w:r>
          </w:p>
          <w:p w:rsidR="00E740CA" w:rsidRPr="003A4F9C" w:rsidRDefault="00E740CA" w:rsidP="00843800">
            <w:pPr>
              <w:spacing w:line="360" w:lineRule="auto"/>
              <w:ind w:left="690" w:hanging="690"/>
              <w:rPr>
                <w:rFonts w:ascii="Arial Narrow" w:hAnsi="Arial Narrow" w:cs="Arial"/>
                <w:lang w:val="en-GB"/>
              </w:rPr>
            </w:pPr>
            <w:r w:rsidRPr="00D4352F">
              <w:rPr>
                <w:rFonts w:ascii="Arial Narrow" w:hAnsi="Arial Narrow" w:cs="Arial"/>
                <w:lang w:val="en-GB"/>
              </w:rPr>
              <w:t>•</w:t>
            </w:r>
            <w:r w:rsidRPr="00D4352F">
              <w:rPr>
                <w:rFonts w:ascii="Arial Narrow" w:hAnsi="Arial Narrow" w:cs="Arial"/>
                <w:lang w:val="en-GB"/>
              </w:rPr>
              <w:tab/>
              <w:t xml:space="preserve">The duration of the bidder’s </w:t>
            </w:r>
            <w:r w:rsidR="00D4352F">
              <w:rPr>
                <w:rFonts w:ascii="Arial Narrow" w:hAnsi="Arial Narrow" w:cs="Arial"/>
                <w:lang w:val="en-GB"/>
              </w:rPr>
              <w:lastRenderedPageBreak/>
              <w:t>contract with the company</w:t>
            </w:r>
            <w:r w:rsidRPr="00D4352F">
              <w:rPr>
                <w:rFonts w:ascii="Arial Narrow" w:hAnsi="Arial Narrow" w:cs="Arial"/>
                <w:lang w:val="en-GB"/>
              </w:rPr>
              <w:t xml:space="preserve"> and a brief description </w:t>
            </w:r>
            <w:r w:rsidR="00D4352F" w:rsidRPr="00D4352F">
              <w:rPr>
                <w:rFonts w:ascii="Arial Narrow" w:hAnsi="Arial Narrow" w:cs="Arial"/>
                <w:lang w:val="en-GB"/>
              </w:rPr>
              <w:t xml:space="preserve">of </w:t>
            </w:r>
            <w:r w:rsidR="00D4352F">
              <w:rPr>
                <w:rFonts w:ascii="Arial Narrow" w:hAnsi="Arial Narrow" w:cs="Arial"/>
                <w:lang w:val="en-GB"/>
              </w:rPr>
              <w:t>services</w:t>
            </w:r>
            <w:r w:rsidRPr="00D4352F">
              <w:rPr>
                <w:rFonts w:ascii="Arial Narrow" w:hAnsi="Arial Narrow" w:cs="Arial"/>
                <w:lang w:val="en-GB"/>
              </w:rPr>
              <w:t xml:space="preserve"> provided.</w:t>
            </w:r>
          </w:p>
        </w:tc>
        <w:tc>
          <w:tcPr>
            <w:tcW w:w="1276" w:type="dxa"/>
          </w:tcPr>
          <w:p w:rsidR="00E740CA" w:rsidRPr="003A4F9C" w:rsidRDefault="00E740CA" w:rsidP="00EA0D26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1701" w:type="dxa"/>
          </w:tcPr>
          <w:p w:rsidR="00E740CA" w:rsidRPr="003A4F9C" w:rsidRDefault="00E740CA" w:rsidP="00EA0D26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1701" w:type="dxa"/>
          </w:tcPr>
          <w:p w:rsidR="00E740CA" w:rsidRPr="003A4F9C" w:rsidRDefault="00E740CA" w:rsidP="00EA0D26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2410" w:type="dxa"/>
          </w:tcPr>
          <w:p w:rsidR="00E740CA" w:rsidRPr="003A4F9C" w:rsidRDefault="00E740CA" w:rsidP="00EA0D26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2300" w:type="dxa"/>
          </w:tcPr>
          <w:p w:rsidR="00E740CA" w:rsidRPr="003A4F9C" w:rsidRDefault="00E740CA" w:rsidP="00EA0D26">
            <w:pPr>
              <w:spacing w:line="360" w:lineRule="auto"/>
              <w:rPr>
                <w:rFonts w:ascii="Arial Narrow" w:hAnsi="Arial Narrow" w:cs="Arial"/>
                <w:lang w:val="en-GB"/>
              </w:rPr>
            </w:pPr>
          </w:p>
        </w:tc>
      </w:tr>
    </w:tbl>
    <w:p w:rsidR="0072447D" w:rsidRPr="003A4F9C" w:rsidRDefault="0072447D" w:rsidP="003A4F9C">
      <w:pPr>
        <w:spacing w:after="0" w:line="360" w:lineRule="auto"/>
        <w:rPr>
          <w:rFonts w:ascii="Arial Narrow" w:hAnsi="Arial Narrow" w:cs="Arial"/>
          <w:lang w:val="en-GB"/>
        </w:rPr>
      </w:pPr>
    </w:p>
    <w:p w:rsidR="0072447D" w:rsidRPr="003A4F9C" w:rsidRDefault="0072447D" w:rsidP="0072447D">
      <w:pPr>
        <w:spacing w:after="0" w:line="360" w:lineRule="auto"/>
        <w:rPr>
          <w:rFonts w:ascii="Arial Narrow" w:hAnsi="Arial Narrow" w:cs="Arial"/>
          <w:lang w:val="en-GB"/>
        </w:rPr>
      </w:pPr>
    </w:p>
    <w:p w:rsidR="001279F0" w:rsidRPr="003A4F9C" w:rsidRDefault="001279F0" w:rsidP="003A4F9C">
      <w:pPr>
        <w:spacing w:after="0" w:line="360" w:lineRule="auto"/>
        <w:rPr>
          <w:rFonts w:ascii="Arial Narrow" w:hAnsi="Arial Narrow" w:cs="Arial"/>
          <w:lang w:val="en-GB"/>
        </w:rPr>
      </w:pPr>
    </w:p>
    <w:p w:rsidR="00B87AEF" w:rsidRPr="003A4F9C" w:rsidRDefault="00B87AEF" w:rsidP="003A4F9C">
      <w:pPr>
        <w:spacing w:after="0" w:line="360" w:lineRule="auto"/>
        <w:rPr>
          <w:rFonts w:ascii="Arial Narrow" w:hAnsi="Arial Narrow" w:cs="Arial"/>
          <w:lang w:val="en-GB"/>
        </w:rPr>
      </w:pPr>
    </w:p>
    <w:sectPr w:rsidR="00B87AEF" w:rsidRPr="003A4F9C" w:rsidSect="00BB62D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C318F"/>
    <w:multiLevelType w:val="hybridMultilevel"/>
    <w:tmpl w:val="B4CA31DA"/>
    <w:lvl w:ilvl="0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A637F6E"/>
    <w:multiLevelType w:val="multilevel"/>
    <w:tmpl w:val="DA98758E"/>
    <w:lvl w:ilvl="0">
      <w:start w:val="1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1ECB774F"/>
    <w:multiLevelType w:val="multilevel"/>
    <w:tmpl w:val="CD96ADD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844"/>
        </w:tabs>
        <w:ind w:left="1844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694"/>
        </w:tabs>
        <w:ind w:left="2694" w:hanging="567"/>
      </w:pPr>
      <w:rPr>
        <w:rFonts w:cs="Times New Roman" w:hint="default"/>
        <w:b w:val="0"/>
        <w:strike w:val="0"/>
        <w:sz w:val="22"/>
        <w:szCs w:val="22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3416"/>
        </w:tabs>
        <w:ind w:left="3416" w:hanging="864"/>
      </w:pPr>
      <w:rPr>
        <w:rFonts w:cs="Times New Roman" w:hint="default"/>
        <w:b w:val="0"/>
      </w:rPr>
    </w:lvl>
    <w:lvl w:ilvl="4">
      <w:start w:val="1"/>
      <w:numFmt w:val="lowerLetter"/>
      <w:pStyle w:val="Heading5"/>
      <w:lvlText w:val="%5)"/>
      <w:lvlJc w:val="left"/>
      <w:pPr>
        <w:tabs>
          <w:tab w:val="num" w:pos="804"/>
        </w:tabs>
        <w:ind w:left="804" w:hanging="100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948"/>
        </w:tabs>
        <w:ind w:left="948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abstractNum w:abstractNumId="3">
    <w:nsid w:val="251004A8"/>
    <w:multiLevelType w:val="multilevel"/>
    <w:tmpl w:val="360270A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FF25E6"/>
    <w:multiLevelType w:val="hybridMultilevel"/>
    <w:tmpl w:val="70C2299E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12566EB"/>
    <w:multiLevelType w:val="hybridMultilevel"/>
    <w:tmpl w:val="70C2299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5A5C21"/>
    <w:multiLevelType w:val="hybridMultilevel"/>
    <w:tmpl w:val="542CB7AA"/>
    <w:lvl w:ilvl="0" w:tplc="D96207A0">
      <w:start w:val="1"/>
      <w:numFmt w:val="bullet"/>
      <w:pStyle w:val="Style1"/>
      <w:lvlText w:val="o"/>
      <w:lvlJc w:val="left"/>
      <w:pPr>
        <w:tabs>
          <w:tab w:val="num" w:pos="1040"/>
        </w:tabs>
        <w:ind w:left="1040" w:hanging="68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2A739D8"/>
    <w:multiLevelType w:val="multilevel"/>
    <w:tmpl w:val="360270A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AE14B0C"/>
    <w:multiLevelType w:val="multilevel"/>
    <w:tmpl w:val="4BCAFD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8"/>
  </w:num>
  <w:num w:numId="5">
    <w:abstractNumId w:val="1"/>
  </w:num>
  <w:num w:numId="6">
    <w:abstractNumId w:val="6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2D7"/>
    <w:rsid w:val="000242A0"/>
    <w:rsid w:val="000524F1"/>
    <w:rsid w:val="00081E1E"/>
    <w:rsid w:val="00106BB9"/>
    <w:rsid w:val="001113EB"/>
    <w:rsid w:val="001279F0"/>
    <w:rsid w:val="00133C9B"/>
    <w:rsid w:val="001C3E62"/>
    <w:rsid w:val="00323F70"/>
    <w:rsid w:val="0034791F"/>
    <w:rsid w:val="003A4F9C"/>
    <w:rsid w:val="003C5E46"/>
    <w:rsid w:val="003F17D9"/>
    <w:rsid w:val="00406808"/>
    <w:rsid w:val="004B327F"/>
    <w:rsid w:val="004B76D6"/>
    <w:rsid w:val="004C456D"/>
    <w:rsid w:val="005515BA"/>
    <w:rsid w:val="0058645D"/>
    <w:rsid w:val="005C50EE"/>
    <w:rsid w:val="006156B7"/>
    <w:rsid w:val="006468F5"/>
    <w:rsid w:val="00690D84"/>
    <w:rsid w:val="0069227C"/>
    <w:rsid w:val="0072447D"/>
    <w:rsid w:val="007F287E"/>
    <w:rsid w:val="00807EBD"/>
    <w:rsid w:val="00825532"/>
    <w:rsid w:val="00843800"/>
    <w:rsid w:val="008A0590"/>
    <w:rsid w:val="00956FEA"/>
    <w:rsid w:val="009736D4"/>
    <w:rsid w:val="00976BF4"/>
    <w:rsid w:val="009C3161"/>
    <w:rsid w:val="009D54DB"/>
    <w:rsid w:val="00A328A2"/>
    <w:rsid w:val="00AB3296"/>
    <w:rsid w:val="00AD1BF5"/>
    <w:rsid w:val="00AD4B90"/>
    <w:rsid w:val="00AE3086"/>
    <w:rsid w:val="00AE4D25"/>
    <w:rsid w:val="00AF7BA5"/>
    <w:rsid w:val="00B134A8"/>
    <w:rsid w:val="00B202F1"/>
    <w:rsid w:val="00B87AEF"/>
    <w:rsid w:val="00BB62D7"/>
    <w:rsid w:val="00BD2437"/>
    <w:rsid w:val="00BE23C1"/>
    <w:rsid w:val="00BE28C3"/>
    <w:rsid w:val="00C10990"/>
    <w:rsid w:val="00C57B2C"/>
    <w:rsid w:val="00CB0926"/>
    <w:rsid w:val="00D4352F"/>
    <w:rsid w:val="00D66658"/>
    <w:rsid w:val="00E55642"/>
    <w:rsid w:val="00E740CA"/>
    <w:rsid w:val="00EA488F"/>
    <w:rsid w:val="00EE4E7A"/>
    <w:rsid w:val="00F54AE5"/>
    <w:rsid w:val="00F5698F"/>
    <w:rsid w:val="00F958E7"/>
    <w:rsid w:val="00FF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2D7"/>
  </w:style>
  <w:style w:type="paragraph" w:styleId="Heading1">
    <w:name w:val="heading 1"/>
    <w:aliases w:val="VS1"/>
    <w:basedOn w:val="Normal"/>
    <w:next w:val="Normal"/>
    <w:link w:val="Heading1Char"/>
    <w:qFormat/>
    <w:rsid w:val="00BD2437"/>
    <w:pPr>
      <w:keepNext/>
      <w:numPr>
        <w:numId w:val="1"/>
      </w:numPr>
      <w:spacing w:after="0" w:line="240" w:lineRule="auto"/>
      <w:jc w:val="both"/>
      <w:outlineLvl w:val="0"/>
    </w:pPr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qFormat/>
    <w:rsid w:val="00BD2437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Arial" w:eastAsia="Times New Roman" w:hAnsi="Arial"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qFormat/>
    <w:rsid w:val="00BD2437"/>
    <w:pPr>
      <w:keepNext/>
      <w:numPr>
        <w:ilvl w:val="2"/>
        <w:numId w:val="1"/>
      </w:numPr>
      <w:tabs>
        <w:tab w:val="left" w:pos="1134"/>
      </w:tabs>
      <w:spacing w:after="120" w:line="240" w:lineRule="auto"/>
      <w:jc w:val="both"/>
      <w:outlineLvl w:val="2"/>
    </w:pPr>
    <w:rPr>
      <w:rFonts w:ascii="Arial" w:eastAsia="Times New Roman" w:hAnsi="Arial" w:cs="Times New Roman"/>
      <w:b/>
      <w:color w:val="000000"/>
      <w:sz w:val="24"/>
      <w:szCs w:val="20"/>
    </w:rPr>
  </w:style>
  <w:style w:type="paragraph" w:styleId="Heading4">
    <w:name w:val="heading 4"/>
    <w:aliases w:val="VS4"/>
    <w:basedOn w:val="Normal"/>
    <w:next w:val="Normal"/>
    <w:link w:val="Heading4Char"/>
    <w:qFormat/>
    <w:rsid w:val="00BD2437"/>
    <w:pPr>
      <w:keepNext/>
      <w:numPr>
        <w:ilvl w:val="3"/>
        <w:numId w:val="1"/>
      </w:numPr>
      <w:spacing w:after="0" w:line="240" w:lineRule="auto"/>
      <w:jc w:val="both"/>
      <w:outlineLvl w:val="3"/>
    </w:pPr>
    <w:rPr>
      <w:rFonts w:ascii="Arial" w:eastAsia="Times New Roman" w:hAnsi="Arial" w:cs="Times New Roman"/>
      <w:kern w:val="28"/>
      <w:sz w:val="20"/>
      <w:szCs w:val="20"/>
    </w:rPr>
  </w:style>
  <w:style w:type="paragraph" w:styleId="Heading5">
    <w:name w:val="heading 5"/>
    <w:aliases w:val="H5,H51,H52,H53,H54,H55,VS5"/>
    <w:basedOn w:val="Normal"/>
    <w:next w:val="Normal"/>
    <w:link w:val="Heading5Char"/>
    <w:qFormat/>
    <w:rsid w:val="00BD2437"/>
    <w:pPr>
      <w:keepNext/>
      <w:numPr>
        <w:ilvl w:val="4"/>
        <w:numId w:val="1"/>
      </w:numPr>
      <w:spacing w:after="80" w:line="240" w:lineRule="auto"/>
      <w:jc w:val="both"/>
      <w:outlineLvl w:val="4"/>
    </w:pPr>
    <w:rPr>
      <w:rFonts w:ascii="Arial" w:eastAsia="Times New Roman" w:hAnsi="Arial" w:cs="Times New Roman"/>
      <w:b/>
      <w:i/>
      <w:kern w:val="28"/>
      <w:sz w:val="20"/>
      <w:szCs w:val="20"/>
    </w:rPr>
  </w:style>
  <w:style w:type="paragraph" w:styleId="Heading6">
    <w:name w:val="heading 6"/>
    <w:aliases w:val="VS6"/>
    <w:basedOn w:val="Normal"/>
    <w:next w:val="Normal"/>
    <w:link w:val="Heading6Char"/>
    <w:qFormat/>
    <w:rsid w:val="00BD2437"/>
    <w:pPr>
      <w:keepNext/>
      <w:numPr>
        <w:ilvl w:val="5"/>
        <w:numId w:val="1"/>
      </w:numPr>
      <w:spacing w:after="80" w:line="240" w:lineRule="auto"/>
      <w:jc w:val="both"/>
      <w:outlineLvl w:val="5"/>
    </w:pPr>
    <w:rPr>
      <w:rFonts w:ascii="Arial" w:eastAsia="Times New Roman" w:hAnsi="Arial" w:cs="Times New Roman"/>
      <w:i/>
      <w:kern w:val="28"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BD2437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after="0" w:line="240" w:lineRule="exact"/>
      <w:jc w:val="both"/>
      <w:outlineLvl w:val="6"/>
    </w:pPr>
    <w:rPr>
      <w:rFonts w:ascii="Arial" w:eastAsia="Times New Roman" w:hAnsi="Arial" w:cs="Times New Roman"/>
      <w:b/>
      <w:sz w:val="24"/>
      <w:szCs w:val="20"/>
    </w:rPr>
  </w:style>
  <w:style w:type="paragraph" w:styleId="Heading8">
    <w:name w:val="heading 8"/>
    <w:basedOn w:val="Normal"/>
    <w:next w:val="Normal"/>
    <w:link w:val="Heading8Char"/>
    <w:qFormat/>
    <w:rsid w:val="00BD2437"/>
    <w:pPr>
      <w:keepNext/>
      <w:numPr>
        <w:ilvl w:val="7"/>
        <w:numId w:val="1"/>
      </w:numPr>
      <w:pBdr>
        <w:between w:val="single" w:sz="6" w:space="1" w:color="auto"/>
      </w:pBdr>
      <w:spacing w:after="0" w:line="240" w:lineRule="auto"/>
      <w:jc w:val="both"/>
      <w:outlineLvl w:val="7"/>
    </w:pPr>
    <w:rPr>
      <w:rFonts w:ascii="Arial" w:eastAsia="Times New Roman" w:hAnsi="Arial" w:cs="Times New Roman"/>
      <w:b/>
      <w:szCs w:val="20"/>
    </w:rPr>
  </w:style>
  <w:style w:type="paragraph" w:styleId="Heading9">
    <w:name w:val="heading 9"/>
    <w:basedOn w:val="Normal"/>
    <w:next w:val="Normal"/>
    <w:link w:val="Heading9Char"/>
    <w:qFormat/>
    <w:rsid w:val="00BD2437"/>
    <w:pPr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62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Heading 100"/>
    <w:basedOn w:val="Normal"/>
    <w:link w:val="ListParagraphChar"/>
    <w:uiPriority w:val="34"/>
    <w:qFormat/>
    <w:rsid w:val="009D54DB"/>
    <w:pPr>
      <w:spacing w:after="40" w:line="240" w:lineRule="auto"/>
      <w:ind w:left="720"/>
      <w:jc w:val="both"/>
    </w:pPr>
    <w:rPr>
      <w:rFonts w:ascii="Arial" w:eastAsia="Times New Roman" w:hAnsi="Arial" w:cs="Times New Roman"/>
      <w:sz w:val="18"/>
      <w:szCs w:val="24"/>
      <w:lang w:val="en-GB"/>
    </w:rPr>
  </w:style>
  <w:style w:type="character" w:customStyle="1" w:styleId="ListParagraphChar">
    <w:name w:val="List Paragraph Char"/>
    <w:aliases w:val="Heading 100 Char"/>
    <w:link w:val="ListParagraph"/>
    <w:uiPriority w:val="99"/>
    <w:locked/>
    <w:rsid w:val="009D54DB"/>
    <w:rPr>
      <w:rFonts w:ascii="Arial" w:eastAsia="Times New Roman" w:hAnsi="Arial" w:cs="Times New Roman"/>
      <w:sz w:val="18"/>
      <w:szCs w:val="24"/>
      <w:lang w:val="en-GB"/>
    </w:rPr>
  </w:style>
  <w:style w:type="character" w:customStyle="1" w:styleId="Heading1Char">
    <w:name w:val="Heading 1 Char"/>
    <w:aliases w:val="VS1 Char"/>
    <w:basedOn w:val="DefaultParagraphFont"/>
    <w:link w:val="Heading1"/>
    <w:rsid w:val="00BD2437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rsid w:val="00BD2437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rsid w:val="00BD2437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rsid w:val="00BD2437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rsid w:val="00BD2437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rsid w:val="00BD2437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BD2437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BD2437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rsid w:val="00BD2437"/>
    <w:rPr>
      <w:rFonts w:ascii="Arial" w:eastAsia="Times New Roman" w:hAnsi="Arial" w:cs="Times New Roman"/>
      <w:b/>
      <w:i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6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BF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A328A2"/>
    <w:pPr>
      <w:numPr>
        <w:numId w:val="6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323F70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2D7"/>
  </w:style>
  <w:style w:type="paragraph" w:styleId="Heading1">
    <w:name w:val="heading 1"/>
    <w:aliases w:val="VS1"/>
    <w:basedOn w:val="Normal"/>
    <w:next w:val="Normal"/>
    <w:link w:val="Heading1Char"/>
    <w:qFormat/>
    <w:rsid w:val="00BD2437"/>
    <w:pPr>
      <w:keepNext/>
      <w:numPr>
        <w:numId w:val="1"/>
      </w:numPr>
      <w:spacing w:after="0" w:line="240" w:lineRule="auto"/>
      <w:jc w:val="both"/>
      <w:outlineLvl w:val="0"/>
    </w:pPr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qFormat/>
    <w:rsid w:val="00BD2437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Arial" w:eastAsia="Times New Roman" w:hAnsi="Arial"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qFormat/>
    <w:rsid w:val="00BD2437"/>
    <w:pPr>
      <w:keepNext/>
      <w:numPr>
        <w:ilvl w:val="2"/>
        <w:numId w:val="1"/>
      </w:numPr>
      <w:tabs>
        <w:tab w:val="left" w:pos="1134"/>
      </w:tabs>
      <w:spacing w:after="120" w:line="240" w:lineRule="auto"/>
      <w:jc w:val="both"/>
      <w:outlineLvl w:val="2"/>
    </w:pPr>
    <w:rPr>
      <w:rFonts w:ascii="Arial" w:eastAsia="Times New Roman" w:hAnsi="Arial" w:cs="Times New Roman"/>
      <w:b/>
      <w:color w:val="000000"/>
      <w:sz w:val="24"/>
      <w:szCs w:val="20"/>
    </w:rPr>
  </w:style>
  <w:style w:type="paragraph" w:styleId="Heading4">
    <w:name w:val="heading 4"/>
    <w:aliases w:val="VS4"/>
    <w:basedOn w:val="Normal"/>
    <w:next w:val="Normal"/>
    <w:link w:val="Heading4Char"/>
    <w:qFormat/>
    <w:rsid w:val="00BD2437"/>
    <w:pPr>
      <w:keepNext/>
      <w:numPr>
        <w:ilvl w:val="3"/>
        <w:numId w:val="1"/>
      </w:numPr>
      <w:spacing w:after="0" w:line="240" w:lineRule="auto"/>
      <w:jc w:val="both"/>
      <w:outlineLvl w:val="3"/>
    </w:pPr>
    <w:rPr>
      <w:rFonts w:ascii="Arial" w:eastAsia="Times New Roman" w:hAnsi="Arial" w:cs="Times New Roman"/>
      <w:kern w:val="28"/>
      <w:sz w:val="20"/>
      <w:szCs w:val="20"/>
    </w:rPr>
  </w:style>
  <w:style w:type="paragraph" w:styleId="Heading5">
    <w:name w:val="heading 5"/>
    <w:aliases w:val="H5,H51,H52,H53,H54,H55,VS5"/>
    <w:basedOn w:val="Normal"/>
    <w:next w:val="Normal"/>
    <w:link w:val="Heading5Char"/>
    <w:qFormat/>
    <w:rsid w:val="00BD2437"/>
    <w:pPr>
      <w:keepNext/>
      <w:numPr>
        <w:ilvl w:val="4"/>
        <w:numId w:val="1"/>
      </w:numPr>
      <w:spacing w:after="80" w:line="240" w:lineRule="auto"/>
      <w:jc w:val="both"/>
      <w:outlineLvl w:val="4"/>
    </w:pPr>
    <w:rPr>
      <w:rFonts w:ascii="Arial" w:eastAsia="Times New Roman" w:hAnsi="Arial" w:cs="Times New Roman"/>
      <w:b/>
      <w:i/>
      <w:kern w:val="28"/>
      <w:sz w:val="20"/>
      <w:szCs w:val="20"/>
    </w:rPr>
  </w:style>
  <w:style w:type="paragraph" w:styleId="Heading6">
    <w:name w:val="heading 6"/>
    <w:aliases w:val="VS6"/>
    <w:basedOn w:val="Normal"/>
    <w:next w:val="Normal"/>
    <w:link w:val="Heading6Char"/>
    <w:qFormat/>
    <w:rsid w:val="00BD2437"/>
    <w:pPr>
      <w:keepNext/>
      <w:numPr>
        <w:ilvl w:val="5"/>
        <w:numId w:val="1"/>
      </w:numPr>
      <w:spacing w:after="80" w:line="240" w:lineRule="auto"/>
      <w:jc w:val="both"/>
      <w:outlineLvl w:val="5"/>
    </w:pPr>
    <w:rPr>
      <w:rFonts w:ascii="Arial" w:eastAsia="Times New Roman" w:hAnsi="Arial" w:cs="Times New Roman"/>
      <w:i/>
      <w:kern w:val="28"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BD2437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after="0" w:line="240" w:lineRule="exact"/>
      <w:jc w:val="both"/>
      <w:outlineLvl w:val="6"/>
    </w:pPr>
    <w:rPr>
      <w:rFonts w:ascii="Arial" w:eastAsia="Times New Roman" w:hAnsi="Arial" w:cs="Times New Roman"/>
      <w:b/>
      <w:sz w:val="24"/>
      <w:szCs w:val="20"/>
    </w:rPr>
  </w:style>
  <w:style w:type="paragraph" w:styleId="Heading8">
    <w:name w:val="heading 8"/>
    <w:basedOn w:val="Normal"/>
    <w:next w:val="Normal"/>
    <w:link w:val="Heading8Char"/>
    <w:qFormat/>
    <w:rsid w:val="00BD2437"/>
    <w:pPr>
      <w:keepNext/>
      <w:numPr>
        <w:ilvl w:val="7"/>
        <w:numId w:val="1"/>
      </w:numPr>
      <w:pBdr>
        <w:between w:val="single" w:sz="6" w:space="1" w:color="auto"/>
      </w:pBdr>
      <w:spacing w:after="0" w:line="240" w:lineRule="auto"/>
      <w:jc w:val="both"/>
      <w:outlineLvl w:val="7"/>
    </w:pPr>
    <w:rPr>
      <w:rFonts w:ascii="Arial" w:eastAsia="Times New Roman" w:hAnsi="Arial" w:cs="Times New Roman"/>
      <w:b/>
      <w:szCs w:val="20"/>
    </w:rPr>
  </w:style>
  <w:style w:type="paragraph" w:styleId="Heading9">
    <w:name w:val="heading 9"/>
    <w:basedOn w:val="Normal"/>
    <w:next w:val="Normal"/>
    <w:link w:val="Heading9Char"/>
    <w:qFormat/>
    <w:rsid w:val="00BD2437"/>
    <w:pPr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62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Heading 100"/>
    <w:basedOn w:val="Normal"/>
    <w:link w:val="ListParagraphChar"/>
    <w:uiPriority w:val="34"/>
    <w:qFormat/>
    <w:rsid w:val="009D54DB"/>
    <w:pPr>
      <w:spacing w:after="40" w:line="240" w:lineRule="auto"/>
      <w:ind w:left="720"/>
      <w:jc w:val="both"/>
    </w:pPr>
    <w:rPr>
      <w:rFonts w:ascii="Arial" w:eastAsia="Times New Roman" w:hAnsi="Arial" w:cs="Times New Roman"/>
      <w:sz w:val="18"/>
      <w:szCs w:val="24"/>
      <w:lang w:val="en-GB"/>
    </w:rPr>
  </w:style>
  <w:style w:type="character" w:customStyle="1" w:styleId="ListParagraphChar">
    <w:name w:val="List Paragraph Char"/>
    <w:aliases w:val="Heading 100 Char"/>
    <w:link w:val="ListParagraph"/>
    <w:uiPriority w:val="99"/>
    <w:locked/>
    <w:rsid w:val="009D54DB"/>
    <w:rPr>
      <w:rFonts w:ascii="Arial" w:eastAsia="Times New Roman" w:hAnsi="Arial" w:cs="Times New Roman"/>
      <w:sz w:val="18"/>
      <w:szCs w:val="24"/>
      <w:lang w:val="en-GB"/>
    </w:rPr>
  </w:style>
  <w:style w:type="character" w:customStyle="1" w:styleId="Heading1Char">
    <w:name w:val="Heading 1 Char"/>
    <w:aliases w:val="VS1 Char"/>
    <w:basedOn w:val="DefaultParagraphFont"/>
    <w:link w:val="Heading1"/>
    <w:rsid w:val="00BD2437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rsid w:val="00BD2437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rsid w:val="00BD2437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rsid w:val="00BD2437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rsid w:val="00BD2437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rsid w:val="00BD2437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BD2437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BD2437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rsid w:val="00BD2437"/>
    <w:rPr>
      <w:rFonts w:ascii="Arial" w:eastAsia="Times New Roman" w:hAnsi="Arial" w:cs="Times New Roman"/>
      <w:b/>
      <w:i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6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BF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A328A2"/>
    <w:pPr>
      <w:numPr>
        <w:numId w:val="6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323F7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1CCFE-AEE1-4067-BE45-7CD5B3BF3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Vorster</dc:creator>
  <cp:lastModifiedBy>Bethuel Sivhada</cp:lastModifiedBy>
  <cp:revision>2</cp:revision>
  <cp:lastPrinted>2015-11-09T12:19:00Z</cp:lastPrinted>
  <dcterms:created xsi:type="dcterms:W3CDTF">2015-11-09T13:37:00Z</dcterms:created>
  <dcterms:modified xsi:type="dcterms:W3CDTF">2015-11-09T13:37:00Z</dcterms:modified>
</cp:coreProperties>
</file>